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41" w:rsidRPr="00061F9A" w:rsidRDefault="00377341" w:rsidP="00294B93">
      <w:pPr>
        <w:rPr>
          <w:rFonts w:cstheme="minorHAnsi"/>
          <w:sz w:val="16"/>
        </w:rPr>
      </w:pPr>
    </w:p>
    <w:tbl>
      <w:tblPr>
        <w:tblStyle w:val="TaulukkoRuudukko"/>
        <w:tblW w:w="0" w:type="auto"/>
        <w:tblLook w:val="04A0" w:firstRow="1" w:lastRow="0" w:firstColumn="1" w:lastColumn="0" w:noHBand="0" w:noVBand="1"/>
      </w:tblPr>
      <w:tblGrid>
        <w:gridCol w:w="10136"/>
      </w:tblGrid>
      <w:tr w:rsidR="00294B93" w:rsidRPr="00061F9A" w:rsidTr="00194C7E">
        <w:tc>
          <w:tcPr>
            <w:tcW w:w="10136" w:type="dxa"/>
            <w:shd w:val="clear" w:color="auto" w:fill="DBE5F1" w:themeFill="accent1" w:themeFillTint="33"/>
          </w:tcPr>
          <w:p w:rsidR="00294B93" w:rsidRPr="00061F9A" w:rsidRDefault="00294B93" w:rsidP="00294B93">
            <w:pPr>
              <w:rPr>
                <w:rFonts w:cstheme="minorHAnsi"/>
                <w:b/>
              </w:rPr>
            </w:pPr>
            <w:r w:rsidRPr="00061F9A">
              <w:rPr>
                <w:rFonts w:cstheme="minorHAnsi"/>
                <w:b/>
              </w:rPr>
              <w:t>1 Rakennushankkeen tiedot</w:t>
            </w:r>
          </w:p>
        </w:tc>
      </w:tr>
      <w:tr w:rsidR="004A1339" w:rsidRPr="00061F9A" w:rsidTr="00194C7E">
        <w:tc>
          <w:tcPr>
            <w:tcW w:w="10136" w:type="dxa"/>
          </w:tcPr>
          <w:p w:rsidR="004A1339" w:rsidRPr="00061F9A" w:rsidRDefault="00CF6C57" w:rsidP="004A5716">
            <w:pPr>
              <w:rPr>
                <w:rFonts w:cstheme="minorHAnsi"/>
                <w:lang w:val="fi-FI"/>
              </w:rPr>
            </w:pPr>
            <w:r w:rsidRPr="00061F9A">
              <w:rPr>
                <w:rFonts w:cstheme="minorHAnsi"/>
                <w:i/>
                <w:lang w:val="fi-FI"/>
              </w:rPr>
              <w:t>Rakennuspaikan osoite</w:t>
            </w:r>
            <w:r w:rsidR="004A1339" w:rsidRPr="00061F9A">
              <w:rPr>
                <w:rFonts w:cstheme="minorHAnsi"/>
                <w:lang w:val="fi-FI"/>
              </w:rPr>
              <w:br/>
            </w:r>
            <w:r w:rsidR="004A5716" w:rsidRPr="00061F9A">
              <w:rPr>
                <w:rFonts w:cstheme="minorHAnsi"/>
                <w:lang w:val="fi-FI"/>
              </w:rPr>
              <w:fldChar w:fldCharType="begin">
                <w:ffData>
                  <w:name w:val="Teksti9"/>
                  <w:enabled/>
                  <w:calcOnExit w:val="0"/>
                  <w:textInput/>
                </w:ffData>
              </w:fldChar>
            </w:r>
            <w:bookmarkStart w:id="0" w:name="Teksti9"/>
            <w:r w:rsidR="004A5716" w:rsidRPr="00061F9A">
              <w:rPr>
                <w:rFonts w:cstheme="minorHAnsi"/>
                <w:lang w:val="fi-FI"/>
              </w:rPr>
              <w:instrText xml:space="preserve"> FORMTEXT </w:instrText>
            </w:r>
            <w:r w:rsidR="004A5716" w:rsidRPr="00061F9A">
              <w:rPr>
                <w:rFonts w:cstheme="minorHAnsi"/>
                <w:lang w:val="fi-FI"/>
              </w:rPr>
            </w:r>
            <w:r w:rsidR="004A5716" w:rsidRPr="00061F9A">
              <w:rPr>
                <w:rFonts w:cstheme="minorHAnsi"/>
                <w:lang w:val="fi-FI"/>
              </w:rPr>
              <w:fldChar w:fldCharType="separate"/>
            </w:r>
            <w:r w:rsidR="004A5716" w:rsidRPr="00061F9A">
              <w:rPr>
                <w:rFonts w:cstheme="minorHAnsi"/>
                <w:noProof/>
                <w:lang w:val="fi-FI"/>
              </w:rPr>
              <w:t> </w:t>
            </w:r>
            <w:r w:rsidR="004A5716" w:rsidRPr="00061F9A">
              <w:rPr>
                <w:rFonts w:cstheme="minorHAnsi"/>
                <w:noProof/>
                <w:lang w:val="fi-FI"/>
              </w:rPr>
              <w:t> </w:t>
            </w:r>
            <w:r w:rsidR="004A5716" w:rsidRPr="00061F9A">
              <w:rPr>
                <w:rFonts w:cstheme="minorHAnsi"/>
                <w:noProof/>
                <w:lang w:val="fi-FI"/>
              </w:rPr>
              <w:t> </w:t>
            </w:r>
            <w:r w:rsidR="004A5716" w:rsidRPr="00061F9A">
              <w:rPr>
                <w:rFonts w:cstheme="minorHAnsi"/>
                <w:noProof/>
                <w:lang w:val="fi-FI"/>
              </w:rPr>
              <w:t> </w:t>
            </w:r>
            <w:r w:rsidR="004A5716" w:rsidRPr="00061F9A">
              <w:rPr>
                <w:rFonts w:cstheme="minorHAnsi"/>
                <w:noProof/>
                <w:lang w:val="fi-FI"/>
              </w:rPr>
              <w:t> </w:t>
            </w:r>
            <w:r w:rsidR="004A5716" w:rsidRPr="00061F9A">
              <w:rPr>
                <w:rFonts w:cstheme="minorHAnsi"/>
                <w:lang w:val="fi-FI"/>
              </w:rPr>
              <w:fldChar w:fldCharType="end"/>
            </w:r>
            <w:bookmarkEnd w:id="0"/>
          </w:p>
        </w:tc>
      </w:tr>
      <w:tr w:rsidR="004A1339" w:rsidRPr="00061F9A" w:rsidTr="00194C7E">
        <w:tc>
          <w:tcPr>
            <w:tcW w:w="10136" w:type="dxa"/>
          </w:tcPr>
          <w:p w:rsidR="004A1339" w:rsidRPr="00061F9A" w:rsidRDefault="00CF6C57" w:rsidP="004A1339">
            <w:pPr>
              <w:rPr>
                <w:rFonts w:cstheme="minorHAnsi"/>
                <w:i/>
                <w:lang w:val="fi-FI"/>
              </w:rPr>
            </w:pPr>
            <w:r w:rsidRPr="00061F9A">
              <w:rPr>
                <w:rFonts w:cstheme="minorHAnsi"/>
                <w:i/>
                <w:lang w:val="fi-FI"/>
              </w:rPr>
              <w:t>Rakennushankkeeseen ryhtyvä</w:t>
            </w:r>
          </w:p>
          <w:p w:rsidR="004A1339" w:rsidRPr="00061F9A" w:rsidRDefault="004A1339" w:rsidP="007E61AB">
            <w:pPr>
              <w:tabs>
                <w:tab w:val="left" w:pos="2281"/>
              </w:tabs>
              <w:rPr>
                <w:rFonts w:cstheme="minorHAnsi"/>
                <w:i/>
                <w:lang w:val="fi-FI"/>
              </w:rPr>
            </w:pPr>
            <w:r w:rsidRPr="00061F9A">
              <w:rPr>
                <w:rFonts w:cstheme="minorHAnsi"/>
              </w:rPr>
              <w:fldChar w:fldCharType="begin">
                <w:ffData>
                  <w:name w:val="Teksti5"/>
                  <w:enabled/>
                  <w:calcOnExit w:val="0"/>
                  <w:textInput/>
                </w:ffData>
              </w:fldChar>
            </w:r>
            <w:bookmarkStart w:id="1" w:name="Teksti5"/>
            <w:r w:rsidRPr="00061F9A">
              <w:rPr>
                <w:rFonts w:cstheme="minorHAnsi"/>
                <w:lang w:val="fi-F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bookmarkEnd w:id="1"/>
            <w:r w:rsidR="007E61AB" w:rsidRPr="00061F9A">
              <w:rPr>
                <w:rFonts w:cstheme="minorHAnsi"/>
                <w:lang w:val="fi-FI"/>
              </w:rPr>
              <w:tab/>
            </w:r>
          </w:p>
        </w:tc>
      </w:tr>
      <w:tr w:rsidR="00CF6C57" w:rsidRPr="00061F9A" w:rsidTr="00194C7E">
        <w:tc>
          <w:tcPr>
            <w:tcW w:w="10136" w:type="dxa"/>
          </w:tcPr>
          <w:p w:rsidR="00CF6C57" w:rsidRPr="00061F9A" w:rsidRDefault="00CF6C57" w:rsidP="004A1339">
            <w:pPr>
              <w:rPr>
                <w:rFonts w:cstheme="minorHAnsi"/>
                <w:i/>
                <w:lang w:val="fi-FI"/>
              </w:rPr>
            </w:pPr>
            <w:r w:rsidRPr="00061F9A">
              <w:rPr>
                <w:rFonts w:cstheme="minorHAnsi"/>
                <w:i/>
                <w:lang w:val="fi-FI"/>
              </w:rPr>
              <w:t>Lupatunnus</w:t>
            </w:r>
          </w:p>
          <w:p w:rsidR="00CF6C57" w:rsidRPr="00061F9A" w:rsidRDefault="00CF6C57" w:rsidP="004A1339">
            <w:pPr>
              <w:rPr>
                <w:rFonts w:cstheme="minorHAnsi"/>
                <w:i/>
                <w:lang w:val="fi-FI"/>
              </w:rPr>
            </w:pPr>
            <w:r w:rsidRPr="00061F9A">
              <w:rPr>
                <w:rFonts w:cstheme="minorHAnsi"/>
              </w:rPr>
              <w:fldChar w:fldCharType="begin">
                <w:ffData>
                  <w:name w:val="Teksti6"/>
                  <w:enabled/>
                  <w:calcOnExit w:val="0"/>
                  <w:textInput>
                    <w:maxLength w:val="25"/>
                  </w:textInput>
                </w:ffData>
              </w:fldChar>
            </w:r>
            <w:r w:rsidRPr="00061F9A">
              <w:rPr>
                <w:rFonts w:cstheme="minorHAnsi"/>
                <w:lang w:val="fi-FI"/>
              </w:rPr>
              <w:instrText xml:space="preserve"> FORMTEXT </w:instrText>
            </w:r>
            <w:r w:rsidRPr="00061F9A">
              <w:rPr>
                <w:rFonts w:cstheme="minorHAnsi"/>
              </w:rPr>
            </w:r>
            <w:r w:rsidRPr="00061F9A">
              <w:rPr>
                <w:rFonts w:cstheme="minorHAnsi"/>
              </w:rPr>
              <w:fldChar w:fldCharType="separate"/>
            </w:r>
            <w:r w:rsidRPr="00061F9A">
              <w:rPr>
                <w:rFonts w:cstheme="minorHAnsi"/>
                <w:noProof/>
              </w:rPr>
              <w:t> </w:t>
            </w:r>
            <w:r w:rsidRPr="00061F9A">
              <w:rPr>
                <w:rFonts w:cstheme="minorHAnsi"/>
                <w:noProof/>
              </w:rPr>
              <w:t> </w:t>
            </w:r>
            <w:r w:rsidRPr="00061F9A">
              <w:rPr>
                <w:rFonts w:cstheme="minorHAnsi"/>
                <w:noProof/>
              </w:rPr>
              <w:t> </w:t>
            </w:r>
            <w:r w:rsidRPr="00061F9A">
              <w:rPr>
                <w:rFonts w:cstheme="minorHAnsi"/>
                <w:noProof/>
              </w:rPr>
              <w:t> </w:t>
            </w:r>
            <w:r w:rsidRPr="00061F9A">
              <w:rPr>
                <w:rFonts w:cstheme="minorHAnsi"/>
                <w:noProof/>
              </w:rPr>
              <w:t> </w:t>
            </w:r>
            <w:r w:rsidRPr="00061F9A">
              <w:rPr>
                <w:rFonts w:cstheme="minorHAnsi"/>
              </w:rPr>
              <w:fldChar w:fldCharType="end"/>
            </w:r>
          </w:p>
        </w:tc>
      </w:tr>
    </w:tbl>
    <w:p w:rsidR="00566B27" w:rsidRPr="00247AD7" w:rsidRDefault="00566B27">
      <w:pPr>
        <w:rPr>
          <w:rFonts w:cstheme="minorHAnsi"/>
          <w:sz w:val="16"/>
          <w:szCs w:val="16"/>
        </w:rPr>
      </w:pPr>
    </w:p>
    <w:tbl>
      <w:tblPr>
        <w:tblStyle w:val="TaulukkoRuudukko"/>
        <w:tblW w:w="0" w:type="auto"/>
        <w:tblLook w:val="04A0" w:firstRow="1" w:lastRow="0" w:firstColumn="1" w:lastColumn="0" w:noHBand="0" w:noVBand="1"/>
      </w:tblPr>
      <w:tblGrid>
        <w:gridCol w:w="4786"/>
        <w:gridCol w:w="5350"/>
      </w:tblGrid>
      <w:tr w:rsidR="00AB1751" w:rsidRPr="00061F9A" w:rsidTr="00194C7E">
        <w:tc>
          <w:tcPr>
            <w:tcW w:w="10136" w:type="dxa"/>
            <w:gridSpan w:val="2"/>
            <w:shd w:val="clear" w:color="auto" w:fill="DBE5F1" w:themeFill="accent1" w:themeFillTint="33"/>
          </w:tcPr>
          <w:p w:rsidR="00AB1751" w:rsidRPr="00061F9A" w:rsidRDefault="00294B93" w:rsidP="00294B93">
            <w:pPr>
              <w:rPr>
                <w:rFonts w:cstheme="minorHAnsi"/>
                <w:b/>
              </w:rPr>
            </w:pPr>
            <w:r w:rsidRPr="00061F9A">
              <w:rPr>
                <w:rFonts w:cstheme="minorHAnsi"/>
                <w:b/>
              </w:rPr>
              <w:t>2</w:t>
            </w:r>
            <w:r w:rsidR="00AF6BE5" w:rsidRPr="00061F9A">
              <w:rPr>
                <w:rFonts w:cstheme="minorHAnsi"/>
                <w:b/>
              </w:rPr>
              <w:t xml:space="preserve"> kokouksen järjestäytyminen ja osallistujat</w:t>
            </w:r>
          </w:p>
        </w:tc>
      </w:tr>
      <w:tr w:rsidR="00AB1751" w:rsidRPr="00061F9A" w:rsidTr="00194C7E">
        <w:tc>
          <w:tcPr>
            <w:tcW w:w="4786" w:type="dxa"/>
            <w:tcBorders>
              <w:bottom w:val="single" w:sz="4" w:space="0" w:color="auto"/>
            </w:tcBorders>
          </w:tcPr>
          <w:p w:rsidR="00AB1751" w:rsidRPr="00061F9A" w:rsidRDefault="00BB0242" w:rsidP="00294B93">
            <w:pPr>
              <w:rPr>
                <w:rFonts w:cstheme="minorHAnsi"/>
              </w:rPr>
            </w:pPr>
            <w:r w:rsidRPr="00061F9A">
              <w:rPr>
                <w:rFonts w:cstheme="minorHAnsi"/>
                <w:i/>
              </w:rPr>
              <w:t>Paikka</w:t>
            </w:r>
            <w:r w:rsidR="000A191B" w:rsidRPr="00061F9A">
              <w:rPr>
                <w:rFonts w:cstheme="minorHAnsi"/>
              </w:rPr>
              <w:br/>
            </w:r>
            <w:r w:rsidR="00AB1751" w:rsidRPr="00061F9A">
              <w:rPr>
                <w:rFonts w:cstheme="minorHAnsi"/>
              </w:rPr>
              <w:fldChar w:fldCharType="begin">
                <w:ffData>
                  <w:name w:val="Teksti7"/>
                  <w:enabled/>
                  <w:calcOnExit w:val="0"/>
                  <w:textInput>
                    <w:default w:val="Mikkelin kaupungin rakennusvalvonta"/>
                  </w:textInput>
                </w:ffData>
              </w:fldChar>
            </w:r>
            <w:bookmarkStart w:id="2" w:name="Teksti7"/>
            <w:r w:rsidR="00AB1751" w:rsidRPr="00061F9A">
              <w:rPr>
                <w:rFonts w:cstheme="minorHAnsi"/>
              </w:rPr>
              <w:instrText xml:space="preserve"> FORMTEXT </w:instrText>
            </w:r>
            <w:r w:rsidR="00AB1751" w:rsidRPr="00061F9A">
              <w:rPr>
                <w:rFonts w:cstheme="minorHAnsi"/>
              </w:rPr>
            </w:r>
            <w:r w:rsidR="00AB1751" w:rsidRPr="00061F9A">
              <w:rPr>
                <w:rFonts w:cstheme="minorHAnsi"/>
              </w:rPr>
              <w:fldChar w:fldCharType="separate"/>
            </w:r>
            <w:r w:rsidR="00AB1751" w:rsidRPr="00061F9A">
              <w:rPr>
                <w:rFonts w:cstheme="minorHAnsi"/>
              </w:rPr>
              <w:t>Mikkelin kaupungin rakennusvalvonta</w:t>
            </w:r>
            <w:r w:rsidR="00AB1751" w:rsidRPr="00061F9A">
              <w:rPr>
                <w:rFonts w:cstheme="minorHAnsi"/>
              </w:rPr>
              <w:fldChar w:fldCharType="end"/>
            </w:r>
          </w:p>
        </w:tc>
        <w:bookmarkEnd w:id="2"/>
        <w:tc>
          <w:tcPr>
            <w:tcW w:w="5350" w:type="dxa"/>
            <w:tcBorders>
              <w:bottom w:val="single" w:sz="4" w:space="0" w:color="auto"/>
            </w:tcBorders>
          </w:tcPr>
          <w:p w:rsidR="00AB1751" w:rsidRPr="00061F9A" w:rsidRDefault="00BB0242" w:rsidP="00523797">
            <w:pPr>
              <w:rPr>
                <w:rFonts w:cstheme="minorHAnsi"/>
              </w:rPr>
            </w:pPr>
            <w:proofErr w:type="gramStart"/>
            <w:r w:rsidRPr="00061F9A">
              <w:rPr>
                <w:rFonts w:cstheme="minorHAnsi"/>
                <w:i/>
              </w:rPr>
              <w:t>Aika</w:t>
            </w:r>
            <w:r w:rsidR="00AB1751" w:rsidRPr="00061F9A">
              <w:rPr>
                <w:rFonts w:cstheme="minorHAnsi"/>
                <w:i/>
              </w:rPr>
              <w:t xml:space="preserve"> </w:t>
            </w:r>
            <w:proofErr w:type="gramEnd"/>
            <w:r w:rsidR="000A191B" w:rsidRPr="00061F9A">
              <w:rPr>
                <w:rFonts w:cstheme="minorHAnsi"/>
              </w:rPr>
              <w:br/>
            </w:r>
            <w:r w:rsidR="00523797" w:rsidRPr="00061F9A">
              <w:rPr>
                <w:rFonts w:cstheme="minorHAnsi"/>
              </w:rPr>
              <w:fldChar w:fldCharType="begin">
                <w:ffData>
                  <w:name w:val="Teksti1"/>
                  <w:enabled/>
                  <w:calcOnExit w:val="0"/>
                  <w:textInput/>
                </w:ffData>
              </w:fldChar>
            </w:r>
            <w:r w:rsidR="00523797" w:rsidRPr="00061F9A">
              <w:rPr>
                <w:rFonts w:cstheme="minorHAnsi"/>
              </w:rPr>
              <w:instrText xml:space="preserve"> FORMTEXT </w:instrText>
            </w:r>
            <w:r w:rsidR="00523797" w:rsidRPr="00061F9A">
              <w:rPr>
                <w:rFonts w:cstheme="minorHAnsi"/>
              </w:rPr>
            </w:r>
            <w:r w:rsidR="00523797" w:rsidRPr="00061F9A">
              <w:rPr>
                <w:rFonts w:cstheme="minorHAnsi"/>
              </w:rPr>
              <w:fldChar w:fldCharType="separate"/>
            </w:r>
            <w:r w:rsidR="00523797" w:rsidRPr="00061F9A">
              <w:rPr>
                <w:rFonts w:cstheme="minorHAnsi"/>
              </w:rPr>
              <w:t> </w:t>
            </w:r>
            <w:r w:rsidR="00523797" w:rsidRPr="00061F9A">
              <w:rPr>
                <w:rFonts w:cstheme="minorHAnsi"/>
              </w:rPr>
              <w:t> </w:t>
            </w:r>
            <w:r w:rsidR="00523797" w:rsidRPr="00061F9A">
              <w:rPr>
                <w:rFonts w:cstheme="minorHAnsi"/>
              </w:rPr>
              <w:t> </w:t>
            </w:r>
            <w:r w:rsidR="00523797" w:rsidRPr="00061F9A">
              <w:rPr>
                <w:rFonts w:cstheme="minorHAnsi"/>
              </w:rPr>
              <w:t> </w:t>
            </w:r>
            <w:r w:rsidR="00523797" w:rsidRPr="00061F9A">
              <w:rPr>
                <w:rFonts w:cstheme="minorHAnsi"/>
              </w:rPr>
              <w:t> </w:t>
            </w:r>
            <w:r w:rsidR="00523797" w:rsidRPr="00061F9A">
              <w:rPr>
                <w:rFonts w:cstheme="minorHAnsi"/>
              </w:rPr>
              <w:fldChar w:fldCharType="end"/>
            </w:r>
            <w:r w:rsidR="00AB1751" w:rsidRPr="00061F9A">
              <w:rPr>
                <w:rFonts w:cstheme="minorHAnsi"/>
              </w:rPr>
              <w:t>.</w:t>
            </w:r>
            <w:r w:rsidR="00523797" w:rsidRPr="00061F9A">
              <w:rPr>
                <w:rFonts w:cstheme="minorHAnsi"/>
              </w:rPr>
              <w:fldChar w:fldCharType="begin">
                <w:ffData>
                  <w:name w:val="Teksti1"/>
                  <w:enabled/>
                  <w:calcOnExit w:val="0"/>
                  <w:textInput/>
                </w:ffData>
              </w:fldChar>
            </w:r>
            <w:r w:rsidR="00523797" w:rsidRPr="00061F9A">
              <w:rPr>
                <w:rFonts w:cstheme="minorHAnsi"/>
              </w:rPr>
              <w:instrText xml:space="preserve"> FORMTEXT </w:instrText>
            </w:r>
            <w:r w:rsidR="00523797" w:rsidRPr="00061F9A">
              <w:rPr>
                <w:rFonts w:cstheme="minorHAnsi"/>
              </w:rPr>
            </w:r>
            <w:r w:rsidR="00523797" w:rsidRPr="00061F9A">
              <w:rPr>
                <w:rFonts w:cstheme="minorHAnsi"/>
              </w:rPr>
              <w:fldChar w:fldCharType="separate"/>
            </w:r>
            <w:r w:rsidR="00523797" w:rsidRPr="00061F9A">
              <w:rPr>
                <w:rFonts w:cstheme="minorHAnsi"/>
              </w:rPr>
              <w:t> </w:t>
            </w:r>
            <w:r w:rsidR="00523797" w:rsidRPr="00061F9A">
              <w:rPr>
                <w:rFonts w:cstheme="minorHAnsi"/>
              </w:rPr>
              <w:t> </w:t>
            </w:r>
            <w:r w:rsidR="00523797" w:rsidRPr="00061F9A">
              <w:rPr>
                <w:rFonts w:cstheme="minorHAnsi"/>
              </w:rPr>
              <w:t> </w:t>
            </w:r>
            <w:r w:rsidR="00523797" w:rsidRPr="00061F9A">
              <w:rPr>
                <w:rFonts w:cstheme="minorHAnsi"/>
              </w:rPr>
              <w:t> </w:t>
            </w:r>
            <w:r w:rsidR="00523797" w:rsidRPr="00061F9A">
              <w:rPr>
                <w:rFonts w:cstheme="minorHAnsi"/>
              </w:rPr>
              <w:t> </w:t>
            </w:r>
            <w:r w:rsidR="00523797" w:rsidRPr="00061F9A">
              <w:rPr>
                <w:rFonts w:cstheme="minorHAnsi"/>
              </w:rPr>
              <w:fldChar w:fldCharType="end"/>
            </w:r>
            <w:r w:rsidR="00AB1751" w:rsidRPr="00061F9A">
              <w:rPr>
                <w:rFonts w:cstheme="minorHAnsi"/>
              </w:rPr>
              <w:t xml:space="preserve"> 20</w:t>
            </w:r>
            <w:r w:rsidR="00523797" w:rsidRPr="00061F9A">
              <w:rPr>
                <w:rFonts w:cstheme="minorHAnsi"/>
              </w:rPr>
              <w:fldChar w:fldCharType="begin">
                <w:ffData>
                  <w:name w:val="Teksti1"/>
                  <w:enabled/>
                  <w:calcOnExit w:val="0"/>
                  <w:textInput/>
                </w:ffData>
              </w:fldChar>
            </w:r>
            <w:r w:rsidR="00523797" w:rsidRPr="00061F9A">
              <w:rPr>
                <w:rFonts w:cstheme="minorHAnsi"/>
              </w:rPr>
              <w:instrText xml:space="preserve"> FORMTEXT </w:instrText>
            </w:r>
            <w:r w:rsidR="00523797" w:rsidRPr="00061F9A">
              <w:rPr>
                <w:rFonts w:cstheme="minorHAnsi"/>
              </w:rPr>
            </w:r>
            <w:r w:rsidR="00523797" w:rsidRPr="00061F9A">
              <w:rPr>
                <w:rFonts w:cstheme="minorHAnsi"/>
              </w:rPr>
              <w:fldChar w:fldCharType="separate"/>
            </w:r>
            <w:r w:rsidR="00523797" w:rsidRPr="00061F9A">
              <w:rPr>
                <w:rFonts w:cstheme="minorHAnsi"/>
              </w:rPr>
              <w:t> </w:t>
            </w:r>
            <w:r w:rsidR="00523797" w:rsidRPr="00061F9A">
              <w:rPr>
                <w:rFonts w:cstheme="minorHAnsi"/>
              </w:rPr>
              <w:t> </w:t>
            </w:r>
            <w:r w:rsidR="00523797" w:rsidRPr="00061F9A">
              <w:rPr>
                <w:rFonts w:cstheme="minorHAnsi"/>
              </w:rPr>
              <w:t> </w:t>
            </w:r>
            <w:r w:rsidR="00523797" w:rsidRPr="00061F9A">
              <w:rPr>
                <w:rFonts w:cstheme="minorHAnsi"/>
              </w:rPr>
              <w:t> </w:t>
            </w:r>
            <w:r w:rsidR="00523797" w:rsidRPr="00061F9A">
              <w:rPr>
                <w:rFonts w:cstheme="minorHAnsi"/>
              </w:rPr>
              <w:t> </w:t>
            </w:r>
            <w:r w:rsidR="00523797" w:rsidRPr="00061F9A">
              <w:rPr>
                <w:rFonts w:cstheme="minorHAnsi"/>
              </w:rPr>
              <w:fldChar w:fldCharType="end"/>
            </w:r>
            <w:r w:rsidR="000A191B" w:rsidRPr="00061F9A">
              <w:rPr>
                <w:rFonts w:cstheme="minorHAnsi"/>
              </w:rPr>
              <w:t xml:space="preserve">         </w:t>
            </w:r>
            <w:r w:rsidR="00AB1751" w:rsidRPr="00061F9A">
              <w:rPr>
                <w:rFonts w:cstheme="minorHAnsi"/>
              </w:rPr>
              <w:t xml:space="preserve"> klo </w:t>
            </w:r>
            <w:r w:rsidR="00D52105" w:rsidRPr="00061F9A">
              <w:rPr>
                <w:rFonts w:cstheme="minorHAnsi"/>
              </w:rPr>
              <w:fldChar w:fldCharType="begin">
                <w:ffData>
                  <w:name w:val=""/>
                  <w:enabled/>
                  <w:calcOnExit w:val="0"/>
                  <w:textInput>
                    <w:maxLength w:val="5"/>
                  </w:textInput>
                </w:ffData>
              </w:fldChar>
            </w:r>
            <w:r w:rsidR="00D52105" w:rsidRPr="00061F9A">
              <w:rPr>
                <w:rFonts w:cstheme="minorHAnsi"/>
              </w:rPr>
              <w:instrText xml:space="preserve"> FORMTEXT </w:instrText>
            </w:r>
            <w:r w:rsidR="00D52105" w:rsidRPr="00061F9A">
              <w:rPr>
                <w:rFonts w:cstheme="minorHAnsi"/>
              </w:rPr>
            </w:r>
            <w:r w:rsidR="00D52105" w:rsidRPr="00061F9A">
              <w:rPr>
                <w:rFonts w:cstheme="minorHAnsi"/>
              </w:rPr>
              <w:fldChar w:fldCharType="separate"/>
            </w:r>
            <w:r w:rsidR="00D52105" w:rsidRPr="00061F9A">
              <w:rPr>
                <w:rFonts w:cstheme="minorHAnsi"/>
                <w:noProof/>
              </w:rPr>
              <w:t> </w:t>
            </w:r>
            <w:r w:rsidR="00D52105" w:rsidRPr="00061F9A">
              <w:rPr>
                <w:rFonts w:cstheme="minorHAnsi"/>
                <w:noProof/>
              </w:rPr>
              <w:t> </w:t>
            </w:r>
            <w:r w:rsidR="00D52105" w:rsidRPr="00061F9A">
              <w:rPr>
                <w:rFonts w:cstheme="minorHAnsi"/>
                <w:noProof/>
              </w:rPr>
              <w:t> </w:t>
            </w:r>
            <w:r w:rsidR="00D52105" w:rsidRPr="00061F9A">
              <w:rPr>
                <w:rFonts w:cstheme="minorHAnsi"/>
                <w:noProof/>
              </w:rPr>
              <w:t> </w:t>
            </w:r>
            <w:r w:rsidR="00D52105" w:rsidRPr="00061F9A">
              <w:rPr>
                <w:rFonts w:cstheme="minorHAnsi"/>
                <w:noProof/>
              </w:rPr>
              <w:t> </w:t>
            </w:r>
            <w:r w:rsidR="00D52105" w:rsidRPr="00061F9A">
              <w:rPr>
                <w:rFonts w:cstheme="minorHAnsi"/>
              </w:rPr>
              <w:fldChar w:fldCharType="end"/>
            </w:r>
            <w:r w:rsidR="00A7321E" w:rsidRPr="00061F9A">
              <w:rPr>
                <w:rFonts w:cstheme="minorHAnsi"/>
              </w:rPr>
              <w:t xml:space="preserve">  </w:t>
            </w:r>
          </w:p>
        </w:tc>
      </w:tr>
      <w:tr w:rsidR="00946662" w:rsidRPr="00061F9A" w:rsidTr="00194C7E">
        <w:tc>
          <w:tcPr>
            <w:tcW w:w="10136" w:type="dxa"/>
            <w:gridSpan w:val="2"/>
            <w:tcBorders>
              <w:bottom w:val="nil"/>
            </w:tcBorders>
          </w:tcPr>
          <w:p w:rsidR="00946662" w:rsidRPr="00061F9A" w:rsidRDefault="00946662" w:rsidP="00294B93">
            <w:pPr>
              <w:rPr>
                <w:rFonts w:cstheme="minorHAnsi"/>
                <w:i/>
              </w:rPr>
            </w:pPr>
            <w:r w:rsidRPr="00061F9A">
              <w:rPr>
                <w:rFonts w:cstheme="minorHAnsi"/>
                <w:i/>
              </w:rPr>
              <w:t>Osallistujat</w:t>
            </w:r>
          </w:p>
        </w:tc>
      </w:tr>
      <w:tr w:rsidR="00AB1751" w:rsidRPr="00061F9A" w:rsidTr="00194C7E">
        <w:tc>
          <w:tcPr>
            <w:tcW w:w="4786" w:type="dxa"/>
            <w:tcBorders>
              <w:top w:val="nil"/>
              <w:right w:val="nil"/>
            </w:tcBorders>
          </w:tcPr>
          <w:p w:rsidR="00AB1751" w:rsidRPr="00061F9A" w:rsidRDefault="00946662" w:rsidP="00294B93">
            <w:pPr>
              <w:rPr>
                <w:rFonts w:cstheme="minorHAnsi"/>
                <w:i/>
              </w:rPr>
            </w:pPr>
            <w:r w:rsidRPr="00061F9A">
              <w:rPr>
                <w:rFonts w:cstheme="minorHAnsi"/>
                <w:i/>
              </w:rPr>
              <w:t xml:space="preserve">Puheenjohtaja </w:t>
            </w:r>
            <w:r w:rsidR="000A191B" w:rsidRPr="00061F9A">
              <w:rPr>
                <w:rFonts w:cstheme="minorHAnsi"/>
                <w:i/>
              </w:rPr>
              <w:t>(Rakennusvalvontaviranomainen):</w:t>
            </w:r>
          </w:p>
          <w:p w:rsidR="00BF6BD0" w:rsidRPr="00061F9A" w:rsidRDefault="00AB1751" w:rsidP="00BF6BD0">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c>
          <w:tcPr>
            <w:tcW w:w="5350" w:type="dxa"/>
            <w:tcBorders>
              <w:top w:val="nil"/>
              <w:left w:val="nil"/>
            </w:tcBorders>
          </w:tcPr>
          <w:p w:rsidR="00AB1751" w:rsidRPr="00061F9A" w:rsidRDefault="00AB1751" w:rsidP="00294B93">
            <w:pPr>
              <w:rPr>
                <w:rFonts w:cstheme="minorHAnsi"/>
                <w:i/>
              </w:rPr>
            </w:pPr>
            <w:r w:rsidRPr="00061F9A">
              <w:rPr>
                <w:rFonts w:cstheme="minorHAnsi"/>
                <w:i/>
              </w:rPr>
              <w:t>Sihteeri:</w:t>
            </w:r>
          </w:p>
          <w:p w:rsidR="00BF6BD0" w:rsidRPr="00061F9A" w:rsidRDefault="00AB1751" w:rsidP="00BF6BD0">
            <w:pPr>
              <w:rPr>
                <w:rFonts w:cstheme="minorHAnsi"/>
              </w:rPr>
            </w:pPr>
            <w:r w:rsidRPr="00061F9A">
              <w:rPr>
                <w:rFonts w:cstheme="minorHAnsi"/>
              </w:rPr>
              <w:fldChar w:fldCharType="begin">
                <w:ffData>
                  <w:name w:val=""/>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AB1751" w:rsidRPr="00061F9A" w:rsidTr="00194C7E">
        <w:tc>
          <w:tcPr>
            <w:tcW w:w="4786" w:type="dxa"/>
            <w:tcBorders>
              <w:right w:val="nil"/>
            </w:tcBorders>
          </w:tcPr>
          <w:p w:rsidR="00AB1751" w:rsidRPr="00061F9A" w:rsidRDefault="00AB1751" w:rsidP="00294B93">
            <w:pPr>
              <w:rPr>
                <w:rFonts w:cstheme="minorHAnsi"/>
                <w:i/>
              </w:rPr>
            </w:pPr>
            <w:r w:rsidRPr="00061F9A">
              <w:rPr>
                <w:rFonts w:cstheme="minorHAnsi"/>
                <w:i/>
              </w:rPr>
              <w:t>Rakennuttajan edustaja:</w:t>
            </w:r>
          </w:p>
          <w:p w:rsidR="00BF6BD0" w:rsidRPr="00061F9A" w:rsidRDefault="00AB1751" w:rsidP="00E04EE1">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c>
          <w:tcPr>
            <w:tcW w:w="5350" w:type="dxa"/>
            <w:tcBorders>
              <w:left w:val="nil"/>
            </w:tcBorders>
          </w:tcPr>
          <w:p w:rsidR="00AB1751" w:rsidRPr="00061F9A" w:rsidRDefault="00AB1751" w:rsidP="00294B93">
            <w:pPr>
              <w:rPr>
                <w:rFonts w:cstheme="minorHAnsi"/>
                <w:i/>
              </w:rPr>
            </w:pPr>
            <w:r w:rsidRPr="00061F9A">
              <w:rPr>
                <w:rFonts w:cstheme="minorHAnsi"/>
                <w:i/>
              </w:rPr>
              <w:t>Rakennuksen pääsuunnittelija</w:t>
            </w:r>
            <w:r w:rsidR="00946662" w:rsidRPr="00061F9A">
              <w:rPr>
                <w:rFonts w:cstheme="minorHAnsi"/>
                <w:i/>
              </w:rPr>
              <w:t>:</w:t>
            </w:r>
          </w:p>
          <w:p w:rsidR="00BF6BD0" w:rsidRPr="00061F9A" w:rsidRDefault="00AB1751" w:rsidP="00E04EE1">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AB1751" w:rsidRPr="00061F9A" w:rsidTr="00194C7E">
        <w:tc>
          <w:tcPr>
            <w:tcW w:w="4786" w:type="dxa"/>
            <w:tcBorders>
              <w:right w:val="nil"/>
            </w:tcBorders>
          </w:tcPr>
          <w:p w:rsidR="00AB1751" w:rsidRPr="00061F9A" w:rsidRDefault="00AB1751" w:rsidP="00294B93">
            <w:pPr>
              <w:rPr>
                <w:rFonts w:cstheme="minorHAnsi"/>
                <w:i/>
              </w:rPr>
            </w:pPr>
            <w:r w:rsidRPr="00061F9A">
              <w:rPr>
                <w:rFonts w:cstheme="minorHAnsi"/>
                <w:i/>
              </w:rPr>
              <w:t>Rakennustyön vastaava työnjohtaja</w:t>
            </w:r>
            <w:r w:rsidR="00946662" w:rsidRPr="00061F9A">
              <w:rPr>
                <w:rFonts w:cstheme="minorHAnsi"/>
                <w:i/>
              </w:rPr>
              <w:t>:</w:t>
            </w:r>
          </w:p>
          <w:p w:rsidR="00AB1751" w:rsidRPr="00061F9A" w:rsidRDefault="00AB1751"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c>
          <w:tcPr>
            <w:tcW w:w="5350" w:type="dxa"/>
            <w:tcBorders>
              <w:left w:val="nil"/>
            </w:tcBorders>
          </w:tcPr>
          <w:p w:rsidR="00AB1751" w:rsidRPr="00061F9A" w:rsidRDefault="00AB1751" w:rsidP="00294B93">
            <w:pPr>
              <w:rPr>
                <w:rFonts w:cstheme="minorHAnsi"/>
                <w:i/>
              </w:rPr>
            </w:pPr>
            <w:r w:rsidRPr="00061F9A">
              <w:rPr>
                <w:rFonts w:cstheme="minorHAnsi"/>
                <w:i/>
              </w:rPr>
              <w:t>KVV-työnjohtaja:</w:t>
            </w:r>
          </w:p>
          <w:p w:rsidR="00BF6BD0" w:rsidRPr="00061F9A" w:rsidRDefault="00AB1751" w:rsidP="00E04EE1">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AB1751" w:rsidRPr="00061F9A" w:rsidTr="00194C7E">
        <w:tc>
          <w:tcPr>
            <w:tcW w:w="4786" w:type="dxa"/>
            <w:tcBorders>
              <w:right w:val="nil"/>
            </w:tcBorders>
          </w:tcPr>
          <w:p w:rsidR="00AB1751" w:rsidRPr="00061F9A" w:rsidRDefault="00AB1751" w:rsidP="00294B93">
            <w:pPr>
              <w:rPr>
                <w:rFonts w:cstheme="minorHAnsi"/>
                <w:i/>
              </w:rPr>
            </w:pPr>
            <w:r w:rsidRPr="00061F9A">
              <w:rPr>
                <w:rFonts w:cstheme="minorHAnsi"/>
                <w:i/>
              </w:rPr>
              <w:t>IV-työnjohtaja:</w:t>
            </w:r>
          </w:p>
          <w:p w:rsidR="00AB1751" w:rsidRPr="00061F9A" w:rsidRDefault="00AB1751"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c>
          <w:tcPr>
            <w:tcW w:w="5350" w:type="dxa"/>
            <w:tcBorders>
              <w:left w:val="nil"/>
            </w:tcBorders>
          </w:tcPr>
          <w:p w:rsidR="00AB1751" w:rsidRPr="00061F9A" w:rsidRDefault="00AB1751" w:rsidP="00294B93">
            <w:pPr>
              <w:rPr>
                <w:rFonts w:cstheme="minorHAnsi"/>
                <w:i/>
              </w:rPr>
            </w:pPr>
            <w:r w:rsidRPr="00061F9A">
              <w:rPr>
                <w:rFonts w:cstheme="minorHAnsi"/>
                <w:i/>
              </w:rPr>
              <w:t>LVI-tarkastaja:</w:t>
            </w:r>
          </w:p>
          <w:p w:rsidR="00BF6BD0" w:rsidRPr="00061F9A" w:rsidRDefault="00AB1751" w:rsidP="00E04EE1">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AB1751" w:rsidRPr="00061F9A" w:rsidTr="00194C7E">
        <w:tc>
          <w:tcPr>
            <w:tcW w:w="4786" w:type="dxa"/>
            <w:tcBorders>
              <w:right w:val="nil"/>
            </w:tcBorders>
          </w:tcPr>
          <w:p w:rsidR="00AB1751" w:rsidRPr="00061F9A" w:rsidRDefault="00437BD6" w:rsidP="00294B93">
            <w:pPr>
              <w:rPr>
                <w:rFonts w:cstheme="minorHAnsi"/>
                <w:i/>
              </w:rPr>
            </w:pPr>
            <w:r w:rsidRPr="00061F9A">
              <w:rPr>
                <w:rFonts w:cstheme="minorHAnsi"/>
                <w:i/>
              </w:rPr>
              <w:t>Rakennuttajan valvoja:</w:t>
            </w:r>
          </w:p>
          <w:p w:rsidR="00437BD6" w:rsidRPr="00061F9A" w:rsidRDefault="00437BD6"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c>
          <w:tcPr>
            <w:tcW w:w="5350" w:type="dxa"/>
            <w:tcBorders>
              <w:left w:val="nil"/>
            </w:tcBorders>
          </w:tcPr>
          <w:p w:rsidR="00437BD6" w:rsidRPr="00061F9A" w:rsidRDefault="00437BD6" w:rsidP="00294B93">
            <w:pPr>
              <w:rPr>
                <w:rFonts w:cstheme="minorHAnsi"/>
                <w:i/>
              </w:rPr>
            </w:pPr>
            <w:r w:rsidRPr="00061F9A">
              <w:rPr>
                <w:rFonts w:cstheme="minorHAnsi"/>
                <w:i/>
              </w:rPr>
              <w:t>Muut osallistujat:</w:t>
            </w:r>
          </w:p>
          <w:p w:rsidR="00BF6BD0" w:rsidRPr="00061F9A" w:rsidRDefault="00437BD6" w:rsidP="00E04EE1">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66FD0" w:rsidRPr="00071F4F" w:rsidTr="00194C7E">
        <w:tc>
          <w:tcPr>
            <w:tcW w:w="10136" w:type="dxa"/>
            <w:gridSpan w:val="2"/>
          </w:tcPr>
          <w:p w:rsidR="00B46DAC" w:rsidRPr="00061F9A" w:rsidRDefault="00266FD0" w:rsidP="00523797">
            <w:pPr>
              <w:rPr>
                <w:rFonts w:cstheme="minorHAnsi"/>
                <w:lang w:val="fi-FI"/>
              </w:rPr>
            </w:pPr>
            <w:r w:rsidRPr="00061F9A">
              <w:rPr>
                <w:rFonts w:cstheme="minorHAnsi"/>
                <w:lang w:val="fi-FI"/>
              </w:rPr>
              <w:t>Pöytäkirjan allekirjoittavat rakennuttajan edustaja, rakennushankkeeseen ryhtyvä, rakennustyön vastaava työnjohtaja ja rakennusvalvontaviranomainen/puheenjohtaja.</w:t>
            </w:r>
          </w:p>
        </w:tc>
      </w:tr>
    </w:tbl>
    <w:p w:rsidR="0056388B" w:rsidRPr="00247AD7" w:rsidRDefault="0056388B">
      <w:pPr>
        <w:rPr>
          <w:rFonts w:cstheme="minorHAnsi"/>
          <w:sz w:val="16"/>
          <w:szCs w:val="16"/>
          <w:lang w:val="fi-FI"/>
        </w:rPr>
      </w:pPr>
    </w:p>
    <w:tbl>
      <w:tblPr>
        <w:tblStyle w:val="TaulukkoRuudukko"/>
        <w:tblW w:w="0" w:type="auto"/>
        <w:tblBorders>
          <w:insideH w:val="none" w:sz="0" w:space="0" w:color="auto"/>
          <w:insideV w:val="none" w:sz="0" w:space="0" w:color="auto"/>
        </w:tblBorders>
        <w:tblLook w:val="04A0" w:firstRow="1" w:lastRow="0" w:firstColumn="1" w:lastColumn="0" w:noHBand="0" w:noVBand="1"/>
      </w:tblPr>
      <w:tblGrid>
        <w:gridCol w:w="10136"/>
      </w:tblGrid>
      <w:tr w:rsidR="00437BD6" w:rsidRPr="00061F9A" w:rsidTr="00247AD7">
        <w:tc>
          <w:tcPr>
            <w:tcW w:w="10136" w:type="dxa"/>
            <w:shd w:val="clear" w:color="auto" w:fill="DBE5F1" w:themeFill="accent1" w:themeFillTint="33"/>
          </w:tcPr>
          <w:p w:rsidR="00437BD6" w:rsidRPr="00061F9A" w:rsidRDefault="00294B93" w:rsidP="00294B93">
            <w:pPr>
              <w:rPr>
                <w:rFonts w:cstheme="minorHAnsi"/>
                <w:b/>
              </w:rPr>
            </w:pPr>
            <w:r w:rsidRPr="00061F9A">
              <w:rPr>
                <w:rFonts w:cstheme="minorHAnsi"/>
                <w:b/>
              </w:rPr>
              <w:t>3</w:t>
            </w:r>
            <w:r w:rsidR="00AF6BE5" w:rsidRPr="00061F9A">
              <w:rPr>
                <w:rFonts w:cstheme="minorHAnsi"/>
                <w:b/>
              </w:rPr>
              <w:t xml:space="preserve"> </w:t>
            </w:r>
            <w:r w:rsidR="005F0215" w:rsidRPr="00061F9A">
              <w:rPr>
                <w:rFonts w:cstheme="minorHAnsi"/>
                <w:b/>
              </w:rPr>
              <w:t>L</w:t>
            </w:r>
            <w:r w:rsidR="00AF6BE5" w:rsidRPr="00061F9A">
              <w:rPr>
                <w:rFonts w:cstheme="minorHAnsi"/>
                <w:b/>
              </w:rPr>
              <w:t>aillisuuden toteaminen</w:t>
            </w:r>
          </w:p>
        </w:tc>
      </w:tr>
      <w:tr w:rsidR="00437BD6" w:rsidRPr="00061F9A" w:rsidTr="00247AD7">
        <w:tc>
          <w:tcPr>
            <w:tcW w:w="10136" w:type="dxa"/>
          </w:tcPr>
          <w:p w:rsidR="00E91151" w:rsidRPr="00061F9A" w:rsidRDefault="00437BD6" w:rsidP="00294B93">
            <w:pPr>
              <w:rPr>
                <w:rFonts w:cstheme="minorHAnsi"/>
                <w:lang w:val="fi-FI"/>
              </w:rPr>
            </w:pPr>
            <w:r w:rsidRPr="00061F9A">
              <w:rPr>
                <w:rFonts w:cstheme="minorHAnsi"/>
                <w:lang w:val="fi-FI"/>
              </w:rPr>
              <w:t>Rakennushankkeeseen ryhtyvä on kutsunut kokouksen koolle rakennuslupapäätöksenmukaisesti ennen rakennustöiden aloittamista ja lain määräämällä tavalla.</w:t>
            </w:r>
          </w:p>
          <w:p w:rsidR="00523797" w:rsidRDefault="00437BD6" w:rsidP="00294B93">
            <w:pPr>
              <w:rPr>
                <w:rFonts w:cstheme="minorHAnsi"/>
                <w:lang w:val="fi-FI"/>
              </w:rPr>
            </w:pPr>
            <w:r w:rsidRPr="00061F9A">
              <w:rPr>
                <w:rFonts w:cstheme="minorHAnsi"/>
                <w:lang w:val="fi-FI"/>
              </w:rPr>
              <w:t>Kyse on rakentamisessa säädetyn huolehtimisvelvollisuuden täyttämiseksi tarvittavasta rakennustyön aloit</w:t>
            </w:r>
            <w:r w:rsidR="00523797">
              <w:rPr>
                <w:rFonts w:cstheme="minorHAnsi"/>
                <w:lang w:val="fi-FI"/>
              </w:rPr>
              <w:t>uskokouksesta.</w:t>
            </w:r>
          </w:p>
          <w:p w:rsidR="00566B27" w:rsidRPr="00061F9A" w:rsidRDefault="00437BD6" w:rsidP="00294B93">
            <w:pPr>
              <w:rPr>
                <w:rFonts w:cstheme="minorHAnsi"/>
                <w:lang w:val="fi-FI"/>
              </w:rPr>
            </w:pPr>
            <w:r w:rsidRPr="00061F9A">
              <w:rPr>
                <w:rFonts w:cstheme="minorHAnsi"/>
                <w:lang w:val="fi-FI"/>
              </w:rPr>
              <w:t>Aloituskokouksen pitämisestä on määrätty lupapäätöksessä</w:t>
            </w:r>
            <w:r w:rsidR="00972F06" w:rsidRPr="00061F9A">
              <w:rPr>
                <w:rFonts w:cstheme="minorHAnsi"/>
                <w:lang w:val="fi-FI"/>
              </w:rPr>
              <w:t xml:space="preserve"> (MRL 121 §)</w:t>
            </w:r>
          </w:p>
          <w:p w:rsidR="00E91151" w:rsidRPr="00061F9A" w:rsidRDefault="0028377D" w:rsidP="00BF6BD0">
            <w:pPr>
              <w:ind w:left="720"/>
              <w:rPr>
                <w:rFonts w:cstheme="minorHAnsi"/>
                <w:i/>
                <w:lang w:val="fi-FI"/>
              </w:rPr>
            </w:pPr>
            <w:r w:rsidRPr="00061F9A">
              <w:rPr>
                <w:rFonts w:cstheme="minorHAnsi"/>
              </w:rPr>
              <w:fldChar w:fldCharType="begin">
                <w:ffData>
                  <w:name w:val="Valinta1"/>
                  <w:enabled/>
                  <w:calcOnExit w:val="0"/>
                  <w:checkBox>
                    <w:sizeAuto/>
                    <w:default w:val="0"/>
                  </w:checkBox>
                </w:ffData>
              </w:fldChar>
            </w:r>
            <w:bookmarkStart w:id="3" w:name="Valinta1"/>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bookmarkEnd w:id="3"/>
            <w:r w:rsidR="00AF6BE5" w:rsidRPr="00061F9A">
              <w:rPr>
                <w:rFonts w:cstheme="minorHAnsi"/>
                <w:lang w:val="fi-FI"/>
              </w:rPr>
              <w:t xml:space="preserve"> </w:t>
            </w:r>
            <w:proofErr w:type="gramStart"/>
            <w:r w:rsidR="00AF6BE5" w:rsidRPr="00061F9A">
              <w:rPr>
                <w:rFonts w:cstheme="minorHAnsi"/>
                <w:i/>
                <w:lang w:val="fi-FI"/>
              </w:rPr>
              <w:t>Laillisuus todettu</w:t>
            </w:r>
            <w:proofErr w:type="gramEnd"/>
          </w:p>
          <w:p w:rsidR="00B46DAC" w:rsidRPr="00061F9A" w:rsidRDefault="00CF6C57" w:rsidP="00CF6C57">
            <w:pPr>
              <w:ind w:left="720"/>
              <w:rPr>
                <w:rFonts w:cstheme="minorHAnsi"/>
                <w:lang w:val="fi-FI"/>
              </w:rPr>
            </w:pPr>
            <w:r w:rsidRPr="00061F9A">
              <w:rPr>
                <w:rFonts w:cstheme="minorHAnsi"/>
              </w:rPr>
              <w:fldChar w:fldCharType="begin">
                <w:ffData>
                  <w:name w:val="Valinta1"/>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rPr>
              <w:t xml:space="preserve"> </w:t>
            </w:r>
            <w:r w:rsidR="00071F4F" w:rsidRPr="00061F9A">
              <w:rPr>
                <w:rFonts w:cstheme="minorHAnsi"/>
              </w:rPr>
              <w:fldChar w:fldCharType="begin">
                <w:ffData>
                  <w:name w:val="Teksti1"/>
                  <w:enabled/>
                  <w:calcOnExit w:val="0"/>
                  <w:textInput/>
                </w:ffData>
              </w:fldChar>
            </w:r>
            <w:r w:rsidR="00071F4F" w:rsidRPr="00061F9A">
              <w:rPr>
                <w:rFonts w:cstheme="minorHAnsi"/>
              </w:rPr>
              <w:instrText xml:space="preserve"> FORMTEXT </w:instrText>
            </w:r>
            <w:r w:rsidR="00071F4F" w:rsidRPr="00061F9A">
              <w:rPr>
                <w:rFonts w:cstheme="minorHAnsi"/>
              </w:rPr>
            </w:r>
            <w:r w:rsidR="00071F4F" w:rsidRPr="00061F9A">
              <w:rPr>
                <w:rFonts w:cstheme="minorHAnsi"/>
              </w:rPr>
              <w:fldChar w:fldCharType="separate"/>
            </w:r>
            <w:r w:rsidR="00071F4F" w:rsidRPr="00061F9A">
              <w:rPr>
                <w:rFonts w:cstheme="minorHAnsi"/>
              </w:rPr>
              <w:t> </w:t>
            </w:r>
            <w:r w:rsidR="00071F4F" w:rsidRPr="00061F9A">
              <w:rPr>
                <w:rFonts w:cstheme="minorHAnsi"/>
              </w:rPr>
              <w:t> </w:t>
            </w:r>
            <w:r w:rsidR="00071F4F" w:rsidRPr="00061F9A">
              <w:rPr>
                <w:rFonts w:cstheme="minorHAnsi"/>
              </w:rPr>
              <w:t> </w:t>
            </w:r>
            <w:r w:rsidR="00071F4F" w:rsidRPr="00061F9A">
              <w:rPr>
                <w:rFonts w:cstheme="minorHAnsi"/>
              </w:rPr>
              <w:t> </w:t>
            </w:r>
            <w:r w:rsidR="00071F4F" w:rsidRPr="00061F9A">
              <w:rPr>
                <w:rFonts w:cstheme="minorHAnsi"/>
              </w:rPr>
              <w:t> </w:t>
            </w:r>
            <w:r w:rsidR="00071F4F" w:rsidRPr="00061F9A">
              <w:rPr>
                <w:rFonts w:cstheme="minorHAnsi"/>
              </w:rPr>
              <w:fldChar w:fldCharType="end"/>
            </w:r>
          </w:p>
        </w:tc>
      </w:tr>
    </w:tbl>
    <w:p w:rsidR="0056388B" w:rsidRPr="00247AD7" w:rsidRDefault="0056388B">
      <w:pPr>
        <w:rPr>
          <w:rFonts w:cstheme="minorHAnsi"/>
          <w:sz w:val="16"/>
          <w:szCs w:val="16"/>
        </w:rPr>
      </w:pPr>
    </w:p>
    <w:tbl>
      <w:tblPr>
        <w:tblStyle w:val="TaulukkoRuudukko"/>
        <w:tblW w:w="0" w:type="auto"/>
        <w:tblBorders>
          <w:insideH w:val="none" w:sz="0" w:space="0" w:color="auto"/>
          <w:insideV w:val="none" w:sz="0" w:space="0" w:color="auto"/>
        </w:tblBorders>
        <w:tblLook w:val="04A0" w:firstRow="1" w:lastRow="0" w:firstColumn="1" w:lastColumn="0" w:noHBand="0" w:noVBand="1"/>
      </w:tblPr>
      <w:tblGrid>
        <w:gridCol w:w="10136"/>
      </w:tblGrid>
      <w:tr w:rsidR="000A191B" w:rsidRPr="00061F9A" w:rsidTr="00247AD7">
        <w:tc>
          <w:tcPr>
            <w:tcW w:w="10136" w:type="dxa"/>
            <w:shd w:val="clear" w:color="auto" w:fill="DBE5F1" w:themeFill="accent1" w:themeFillTint="33"/>
          </w:tcPr>
          <w:p w:rsidR="000A191B" w:rsidRPr="00061F9A" w:rsidRDefault="00294B93" w:rsidP="00294B93">
            <w:pPr>
              <w:rPr>
                <w:rFonts w:cstheme="minorHAnsi"/>
                <w:b/>
                <w:lang w:val="fi-FI"/>
              </w:rPr>
            </w:pPr>
            <w:r w:rsidRPr="00061F9A">
              <w:rPr>
                <w:rFonts w:cstheme="minorHAnsi"/>
                <w:b/>
                <w:lang w:val="fi-FI"/>
              </w:rPr>
              <w:t>4</w:t>
            </w:r>
            <w:r w:rsidR="000A191B" w:rsidRPr="00061F9A">
              <w:rPr>
                <w:rFonts w:cstheme="minorHAnsi"/>
                <w:b/>
                <w:lang w:val="fi-FI"/>
              </w:rPr>
              <w:t xml:space="preserve"> Rakennuslupaehdot ja rakennusvalvontatoimenpiteet</w:t>
            </w:r>
          </w:p>
        </w:tc>
      </w:tr>
      <w:tr w:rsidR="000A191B" w:rsidRPr="00061F9A" w:rsidTr="00247AD7">
        <w:tc>
          <w:tcPr>
            <w:tcW w:w="10136" w:type="dxa"/>
            <w:shd w:val="clear" w:color="auto" w:fill="auto"/>
          </w:tcPr>
          <w:p w:rsidR="000A191B" w:rsidRPr="00061F9A" w:rsidRDefault="00C441C1" w:rsidP="00294B93">
            <w:pPr>
              <w:rPr>
                <w:rFonts w:cstheme="minorHAnsi"/>
                <w:lang w:val="fi-FI"/>
              </w:rPr>
            </w:pPr>
            <w:r w:rsidRPr="00061F9A">
              <w:rPr>
                <w:rFonts w:cstheme="minorHAnsi"/>
                <w:lang w:val="fi-FI"/>
              </w:rPr>
              <w:t>R</w:t>
            </w:r>
            <w:r w:rsidR="000A191B" w:rsidRPr="00061F9A">
              <w:rPr>
                <w:rFonts w:cstheme="minorHAnsi"/>
                <w:lang w:val="fi-FI"/>
              </w:rPr>
              <w:t>akennuslupapäätöksen mukaiset lupaehdot j</w:t>
            </w:r>
            <w:r w:rsidR="00BF6BD0" w:rsidRPr="00061F9A">
              <w:rPr>
                <w:rFonts w:cstheme="minorHAnsi"/>
                <w:lang w:val="fi-FI"/>
              </w:rPr>
              <w:t>a rakennusvalvontatoimenpiteet;</w:t>
            </w:r>
            <w:r w:rsidR="00BF6BD0" w:rsidRPr="00061F9A">
              <w:rPr>
                <w:rFonts w:cstheme="minorHAnsi"/>
                <w:lang w:val="fi-FI"/>
              </w:rPr>
              <w:br/>
            </w:r>
            <w:r w:rsidR="000A191B" w:rsidRPr="00061F9A">
              <w:rPr>
                <w:rFonts w:cstheme="minorHAnsi"/>
                <w:lang w:val="fi-FI"/>
              </w:rPr>
              <w:t>Katselmusten tilaaminen / työnjohtajan paikallaolo / tarkistuslista. Käyttöönottokatselmuksen mittauspöytäkirjat, energiaselvityksen päivitys käyttöönoton yhteydessä, jonka pääsuunnittelija allekirjoittaa.</w:t>
            </w:r>
          </w:p>
        </w:tc>
      </w:tr>
      <w:tr w:rsidR="000A191B" w:rsidRPr="00071F4F" w:rsidTr="00247AD7">
        <w:tc>
          <w:tcPr>
            <w:tcW w:w="10136" w:type="dxa"/>
            <w:shd w:val="clear" w:color="auto" w:fill="auto"/>
          </w:tcPr>
          <w:p w:rsidR="000A191B" w:rsidRPr="00061F9A" w:rsidRDefault="00CF6C57" w:rsidP="00B46DAC">
            <w:pPr>
              <w:rPr>
                <w:rFonts w:cstheme="minorHAnsi"/>
                <w:lang w:val="fi-FI"/>
              </w:rPr>
            </w:pPr>
            <w:r w:rsidRPr="00061F9A">
              <w:rPr>
                <w:rFonts w:cstheme="minorHAnsi"/>
                <w:lang w:val="fi-FI"/>
              </w:rPr>
              <w:t>Työnjohtajan tulee olla läsnä katselmuksilla.</w:t>
            </w:r>
          </w:p>
        </w:tc>
      </w:tr>
      <w:tr w:rsidR="000A191B" w:rsidRPr="00061F9A" w:rsidTr="00247AD7">
        <w:tc>
          <w:tcPr>
            <w:tcW w:w="10136" w:type="dxa"/>
            <w:shd w:val="clear" w:color="auto" w:fill="auto"/>
          </w:tcPr>
          <w:p w:rsidR="00972F06" w:rsidRPr="00061F9A" w:rsidRDefault="000A191B" w:rsidP="00972F06">
            <w:pPr>
              <w:rPr>
                <w:rFonts w:cstheme="minorHAnsi"/>
                <w:lang w:val="fi-FI"/>
              </w:rPr>
            </w:pPr>
            <w:r w:rsidRPr="00061F9A">
              <w:rPr>
                <w:rFonts w:cstheme="minorHAnsi"/>
                <w:lang w:val="fi-FI"/>
              </w:rPr>
              <w:t>Viranomaisvalvonnassa huomio kohdistetaan pääosin siihen, että hankkeen toteuttamisesta vastuulliset täyttävät lupapäätöksessä tai aloituskokouksessa heille määrätyt tai muutoin kuuluvat velvollisuutensa</w:t>
            </w:r>
          </w:p>
          <w:p w:rsidR="00B46DAC" w:rsidRPr="00061F9A" w:rsidRDefault="00972F06" w:rsidP="00972F06">
            <w:pPr>
              <w:rPr>
                <w:rFonts w:cstheme="minorHAnsi"/>
                <w:lang w:val="fi-FI"/>
              </w:rPr>
            </w:pPr>
            <w:r w:rsidRPr="00061F9A">
              <w:rPr>
                <w:rFonts w:cstheme="minorHAnsi"/>
                <w:lang w:val="fi-FI"/>
              </w:rPr>
              <w:t>(</w:t>
            </w:r>
            <w:r w:rsidR="000A191B" w:rsidRPr="00061F9A">
              <w:rPr>
                <w:rFonts w:cstheme="minorHAnsi"/>
                <w:lang w:val="fi-FI"/>
              </w:rPr>
              <w:t xml:space="preserve">MRL </w:t>
            </w:r>
            <w:r w:rsidR="000A6E59" w:rsidRPr="00061F9A">
              <w:rPr>
                <w:rFonts w:cstheme="minorHAnsi"/>
                <w:lang w:val="fi-FI"/>
              </w:rPr>
              <w:t xml:space="preserve">124, </w:t>
            </w:r>
            <w:r w:rsidR="000A191B" w:rsidRPr="00061F9A">
              <w:rPr>
                <w:rFonts w:cstheme="minorHAnsi"/>
                <w:lang w:val="fi-FI"/>
              </w:rPr>
              <w:t>150</w:t>
            </w:r>
            <w:r w:rsidRPr="00061F9A">
              <w:rPr>
                <w:rFonts w:cstheme="minorHAnsi"/>
                <w:lang w:val="fi-FI"/>
              </w:rPr>
              <w:t xml:space="preserve"> ja</w:t>
            </w:r>
            <w:r w:rsidR="000A191B" w:rsidRPr="00061F9A">
              <w:rPr>
                <w:rFonts w:cstheme="minorHAnsi"/>
                <w:lang w:val="fi-FI"/>
              </w:rPr>
              <w:t xml:space="preserve"> 153</w:t>
            </w:r>
            <w:r w:rsidRPr="00061F9A">
              <w:rPr>
                <w:rFonts w:cstheme="minorHAnsi"/>
                <w:lang w:val="fi-FI"/>
              </w:rPr>
              <w:t xml:space="preserve"> §).</w:t>
            </w:r>
          </w:p>
        </w:tc>
      </w:tr>
    </w:tbl>
    <w:p w:rsidR="00180244" w:rsidRPr="00247AD7" w:rsidRDefault="00180244">
      <w:pPr>
        <w:rPr>
          <w:rFonts w:cstheme="minorHAnsi"/>
          <w:sz w:val="16"/>
          <w:szCs w:val="16"/>
        </w:rPr>
      </w:pPr>
    </w:p>
    <w:tbl>
      <w:tblPr>
        <w:tblStyle w:val="TaulukkoRuudukko"/>
        <w:tblW w:w="0" w:type="auto"/>
        <w:tblLook w:val="04A0" w:firstRow="1" w:lastRow="0" w:firstColumn="1" w:lastColumn="0" w:noHBand="0" w:noVBand="1"/>
      </w:tblPr>
      <w:tblGrid>
        <w:gridCol w:w="10136"/>
      </w:tblGrid>
      <w:tr w:rsidR="00180244" w:rsidRPr="00061F9A" w:rsidTr="00194C7E">
        <w:tc>
          <w:tcPr>
            <w:tcW w:w="10136" w:type="dxa"/>
            <w:shd w:val="clear" w:color="auto" w:fill="DBE5F1" w:themeFill="accent1" w:themeFillTint="33"/>
          </w:tcPr>
          <w:p w:rsidR="00180244" w:rsidRPr="00061F9A" w:rsidRDefault="00180244" w:rsidP="00972F06">
            <w:pPr>
              <w:rPr>
                <w:rFonts w:cstheme="minorHAnsi"/>
                <w:b/>
                <w:lang w:val="fi-FI"/>
              </w:rPr>
            </w:pPr>
            <w:r w:rsidRPr="00061F9A">
              <w:rPr>
                <w:rFonts w:cstheme="minorHAnsi"/>
                <w:b/>
                <w:lang w:val="fi-FI"/>
              </w:rPr>
              <w:t>5 Suunnittelijat</w:t>
            </w:r>
          </w:p>
        </w:tc>
      </w:tr>
      <w:tr w:rsidR="00180244" w:rsidRPr="00061F9A" w:rsidTr="00194C7E">
        <w:tc>
          <w:tcPr>
            <w:tcW w:w="10136" w:type="dxa"/>
            <w:shd w:val="clear" w:color="auto" w:fill="auto"/>
          </w:tcPr>
          <w:p w:rsidR="00180244" w:rsidRPr="00061F9A" w:rsidRDefault="005437C8" w:rsidP="00972F06">
            <w:pPr>
              <w:rPr>
                <w:rFonts w:cstheme="minorHAnsi"/>
                <w:lang w:val="fi-F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bookmarkStart w:id="4" w:name="_GoBack"/>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bookmarkEnd w:id="4"/>
            <w:r w:rsidRPr="00061F9A">
              <w:rPr>
                <w:rFonts w:cstheme="minorHAnsi"/>
              </w:rPr>
              <w:fldChar w:fldCharType="end"/>
            </w:r>
          </w:p>
        </w:tc>
      </w:tr>
    </w:tbl>
    <w:p w:rsidR="00180244" w:rsidRPr="00247AD7" w:rsidRDefault="00180244">
      <w:pPr>
        <w:rPr>
          <w:rFonts w:cstheme="minorHAnsi"/>
          <w:sz w:val="16"/>
          <w:szCs w:val="16"/>
        </w:rPr>
      </w:pPr>
    </w:p>
    <w:tbl>
      <w:tblPr>
        <w:tblStyle w:val="TaulukkoRuudukko"/>
        <w:tblW w:w="0" w:type="auto"/>
        <w:tblLook w:val="04A0" w:firstRow="1" w:lastRow="0" w:firstColumn="1" w:lastColumn="0" w:noHBand="0" w:noVBand="1"/>
      </w:tblPr>
      <w:tblGrid>
        <w:gridCol w:w="10136"/>
      </w:tblGrid>
      <w:tr w:rsidR="000A191B" w:rsidRPr="00061F9A" w:rsidTr="00194C7E">
        <w:tc>
          <w:tcPr>
            <w:tcW w:w="10136" w:type="dxa"/>
            <w:shd w:val="clear" w:color="auto" w:fill="DBE5F1" w:themeFill="accent1" w:themeFillTint="33"/>
          </w:tcPr>
          <w:p w:rsidR="000A191B" w:rsidRPr="00061F9A" w:rsidRDefault="00180244" w:rsidP="00294B93">
            <w:pPr>
              <w:rPr>
                <w:rFonts w:cstheme="minorHAnsi"/>
                <w:b/>
              </w:rPr>
            </w:pPr>
            <w:r w:rsidRPr="00061F9A">
              <w:rPr>
                <w:rFonts w:cstheme="minorHAnsi"/>
                <w:b/>
              </w:rPr>
              <w:t>6</w:t>
            </w:r>
            <w:r w:rsidR="000A191B" w:rsidRPr="00061F9A">
              <w:rPr>
                <w:rFonts w:cstheme="minorHAnsi"/>
                <w:b/>
              </w:rPr>
              <w:t xml:space="preserve"> Suunnittelutilanne</w:t>
            </w:r>
          </w:p>
        </w:tc>
      </w:tr>
      <w:tr w:rsidR="000A191B" w:rsidRPr="00061F9A" w:rsidTr="00194C7E">
        <w:tc>
          <w:tcPr>
            <w:tcW w:w="10136" w:type="dxa"/>
          </w:tcPr>
          <w:p w:rsidR="000A191B" w:rsidRPr="00061F9A" w:rsidRDefault="000A191B" w:rsidP="00294B93">
            <w:pPr>
              <w:rPr>
                <w:rFonts w:cstheme="minorHAnsi"/>
                <w:i/>
              </w:rPr>
            </w:pPr>
            <w:r w:rsidRPr="00061F9A">
              <w:rPr>
                <w:rFonts w:cstheme="minorHAnsi"/>
                <w:i/>
              </w:rPr>
              <w:t>Arkkitehti- ja työpiirustukset:</w:t>
            </w:r>
          </w:p>
          <w:p w:rsidR="00236F6A" w:rsidRPr="00061F9A" w:rsidRDefault="00236F6A"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0A191B" w:rsidRPr="00061F9A" w:rsidTr="00194C7E">
        <w:tc>
          <w:tcPr>
            <w:tcW w:w="10136" w:type="dxa"/>
          </w:tcPr>
          <w:p w:rsidR="000A191B" w:rsidRPr="00061F9A" w:rsidRDefault="000A191B" w:rsidP="00294B93">
            <w:pPr>
              <w:rPr>
                <w:rFonts w:cstheme="minorHAnsi"/>
                <w:i/>
              </w:rPr>
            </w:pPr>
            <w:r w:rsidRPr="00061F9A">
              <w:rPr>
                <w:rFonts w:cstheme="minorHAnsi"/>
                <w:i/>
              </w:rPr>
              <w:t>Rakennesuunnitelmat:</w:t>
            </w:r>
          </w:p>
          <w:p w:rsidR="00236F6A" w:rsidRPr="00061F9A" w:rsidRDefault="00236F6A"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0A191B" w:rsidRPr="00061F9A" w:rsidTr="00194C7E">
        <w:tc>
          <w:tcPr>
            <w:tcW w:w="10136" w:type="dxa"/>
          </w:tcPr>
          <w:p w:rsidR="000A191B" w:rsidRPr="00061F9A" w:rsidRDefault="000A191B" w:rsidP="00294B93">
            <w:pPr>
              <w:rPr>
                <w:rFonts w:cstheme="minorHAnsi"/>
                <w:i/>
              </w:rPr>
            </w:pPr>
            <w:r w:rsidRPr="00061F9A">
              <w:rPr>
                <w:rFonts w:cstheme="minorHAnsi"/>
                <w:i/>
              </w:rPr>
              <w:t>LVI-suunnitelmat:</w:t>
            </w:r>
          </w:p>
          <w:p w:rsidR="00236F6A" w:rsidRPr="00061F9A" w:rsidRDefault="00236F6A"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0A191B" w:rsidRPr="00061F9A" w:rsidTr="00194C7E">
        <w:tc>
          <w:tcPr>
            <w:tcW w:w="10136" w:type="dxa"/>
          </w:tcPr>
          <w:p w:rsidR="000A191B" w:rsidRPr="00061F9A" w:rsidRDefault="000A191B" w:rsidP="00294B93">
            <w:pPr>
              <w:rPr>
                <w:rFonts w:cstheme="minorHAnsi"/>
                <w:i/>
              </w:rPr>
            </w:pPr>
            <w:r w:rsidRPr="00061F9A">
              <w:rPr>
                <w:rFonts w:cstheme="minorHAnsi"/>
                <w:i/>
              </w:rPr>
              <w:lastRenderedPageBreak/>
              <w:t>Sähkösuunnitelmat:</w:t>
            </w:r>
          </w:p>
          <w:p w:rsidR="00236F6A" w:rsidRPr="00061F9A" w:rsidRDefault="00236F6A"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0A191B" w:rsidRPr="00071F4F" w:rsidTr="00194C7E">
        <w:tc>
          <w:tcPr>
            <w:tcW w:w="10136" w:type="dxa"/>
          </w:tcPr>
          <w:p w:rsidR="00B46DAC" w:rsidRPr="00061F9A" w:rsidRDefault="00566B27" w:rsidP="00180244">
            <w:pPr>
              <w:rPr>
                <w:rFonts w:cstheme="minorHAnsi"/>
                <w:lang w:val="fi-FI"/>
              </w:rPr>
            </w:pPr>
            <w:r w:rsidRPr="00061F9A">
              <w:rPr>
                <w:rFonts w:cstheme="minorHAnsi"/>
                <w:b/>
                <w:lang w:val="fi-FI"/>
              </w:rPr>
              <w:t>Huom</w:t>
            </w:r>
            <w:r w:rsidR="00180244" w:rsidRPr="00061F9A">
              <w:rPr>
                <w:rFonts w:cstheme="minorHAnsi"/>
                <w:b/>
                <w:lang w:val="fi-FI"/>
              </w:rPr>
              <w:t xml:space="preserve">. </w:t>
            </w:r>
            <w:r w:rsidR="000A191B" w:rsidRPr="00061F9A">
              <w:rPr>
                <w:rFonts w:cstheme="minorHAnsi"/>
                <w:b/>
                <w:lang w:val="fi-FI"/>
              </w:rPr>
              <w:t>Rakenne- ja LVI-suun</w:t>
            </w:r>
            <w:r w:rsidRPr="00061F9A">
              <w:rPr>
                <w:rFonts w:cstheme="minorHAnsi"/>
                <w:b/>
                <w:lang w:val="fi-FI"/>
              </w:rPr>
              <w:t>n</w:t>
            </w:r>
            <w:r w:rsidR="00D92BB8" w:rsidRPr="00061F9A">
              <w:rPr>
                <w:rFonts w:cstheme="minorHAnsi"/>
                <w:b/>
                <w:lang w:val="fi-FI"/>
              </w:rPr>
              <w:t>itelmat on lisättävä</w:t>
            </w:r>
            <w:r w:rsidR="000A191B" w:rsidRPr="00061F9A">
              <w:rPr>
                <w:rFonts w:cstheme="minorHAnsi"/>
                <w:b/>
                <w:lang w:val="fi-FI"/>
              </w:rPr>
              <w:t xml:space="preserve"> </w:t>
            </w:r>
            <w:r w:rsidRPr="00061F9A">
              <w:rPr>
                <w:rFonts w:cstheme="minorHAnsi"/>
                <w:b/>
                <w:lang w:val="fi-FI"/>
              </w:rPr>
              <w:t>Lupapiste-palveluun.</w:t>
            </w:r>
          </w:p>
        </w:tc>
      </w:tr>
    </w:tbl>
    <w:p w:rsidR="0056388B" w:rsidRPr="00247AD7" w:rsidRDefault="0056388B">
      <w:pPr>
        <w:rPr>
          <w:rFonts w:cstheme="minorHAnsi"/>
          <w:sz w:val="16"/>
          <w:szCs w:val="16"/>
          <w:lang w:val="fi-FI"/>
        </w:rPr>
      </w:pPr>
    </w:p>
    <w:tbl>
      <w:tblPr>
        <w:tblStyle w:val="TaulukkoRuudukko"/>
        <w:tblW w:w="0" w:type="auto"/>
        <w:tblLook w:val="04A0" w:firstRow="1" w:lastRow="0" w:firstColumn="1" w:lastColumn="0" w:noHBand="0" w:noVBand="1"/>
      </w:tblPr>
      <w:tblGrid>
        <w:gridCol w:w="10136"/>
      </w:tblGrid>
      <w:tr w:rsidR="00180244" w:rsidRPr="00061F9A" w:rsidTr="00194C7E">
        <w:tc>
          <w:tcPr>
            <w:tcW w:w="10136" w:type="dxa"/>
            <w:shd w:val="clear" w:color="auto" w:fill="DBE5F1" w:themeFill="accent1" w:themeFillTint="33"/>
          </w:tcPr>
          <w:p w:rsidR="00180244" w:rsidRPr="00061F9A" w:rsidRDefault="00180244" w:rsidP="00566B27">
            <w:pPr>
              <w:rPr>
                <w:rFonts w:cstheme="minorHAnsi"/>
                <w:b/>
                <w:lang w:val="fi-FI"/>
              </w:rPr>
            </w:pPr>
            <w:r w:rsidRPr="00061F9A">
              <w:rPr>
                <w:rFonts w:cstheme="minorHAnsi"/>
                <w:b/>
                <w:lang w:val="fi-FI"/>
              </w:rPr>
              <w:t>7 Työnjohtajat</w:t>
            </w:r>
          </w:p>
        </w:tc>
      </w:tr>
      <w:tr w:rsidR="00180244" w:rsidRPr="00061F9A" w:rsidTr="00194C7E">
        <w:tc>
          <w:tcPr>
            <w:tcW w:w="10136" w:type="dxa"/>
            <w:shd w:val="clear" w:color="auto" w:fill="auto"/>
          </w:tcPr>
          <w:p w:rsidR="00180244" w:rsidRPr="00061F9A" w:rsidRDefault="005437C8" w:rsidP="00566B27">
            <w:pPr>
              <w:rPr>
                <w:rFonts w:cstheme="minorHAnsi"/>
                <w:b/>
                <w:lang w:val="fi-F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bl>
    <w:p w:rsidR="00180244" w:rsidRPr="00247AD7" w:rsidRDefault="00180244">
      <w:pPr>
        <w:rPr>
          <w:rFonts w:cstheme="minorHAnsi"/>
          <w:sz w:val="16"/>
          <w:szCs w:val="16"/>
        </w:rPr>
      </w:pPr>
    </w:p>
    <w:tbl>
      <w:tblPr>
        <w:tblStyle w:val="TaulukkoRuudukko"/>
        <w:tblW w:w="0" w:type="auto"/>
        <w:tblLook w:val="04A0" w:firstRow="1" w:lastRow="0" w:firstColumn="1" w:lastColumn="0" w:noHBand="0" w:noVBand="1"/>
      </w:tblPr>
      <w:tblGrid>
        <w:gridCol w:w="10136"/>
      </w:tblGrid>
      <w:tr w:rsidR="00180244" w:rsidRPr="00061F9A" w:rsidTr="00194C7E">
        <w:tc>
          <w:tcPr>
            <w:tcW w:w="10136" w:type="dxa"/>
            <w:shd w:val="clear" w:color="auto" w:fill="DBE5F1" w:themeFill="accent1" w:themeFillTint="33"/>
          </w:tcPr>
          <w:p w:rsidR="00180244" w:rsidRPr="00061F9A" w:rsidRDefault="00180244" w:rsidP="00566B27">
            <w:pPr>
              <w:rPr>
                <w:rFonts w:cstheme="minorHAnsi"/>
                <w:b/>
                <w:lang w:val="fi-FI"/>
              </w:rPr>
            </w:pPr>
            <w:r w:rsidRPr="00061F9A">
              <w:rPr>
                <w:rFonts w:cstheme="minorHAnsi"/>
                <w:b/>
                <w:lang w:val="fi-FI"/>
              </w:rPr>
              <w:t>8 Urakoitsijat</w:t>
            </w:r>
          </w:p>
        </w:tc>
      </w:tr>
      <w:tr w:rsidR="00180244" w:rsidRPr="00061F9A" w:rsidTr="00194C7E">
        <w:tc>
          <w:tcPr>
            <w:tcW w:w="10136" w:type="dxa"/>
            <w:shd w:val="clear" w:color="auto" w:fill="auto"/>
          </w:tcPr>
          <w:p w:rsidR="00180244" w:rsidRPr="00061F9A" w:rsidRDefault="005437C8" w:rsidP="00566B27">
            <w:pPr>
              <w:rPr>
                <w:rFonts w:cstheme="minorHAnsi"/>
                <w:b/>
                <w:lang w:val="fi-F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bl>
    <w:p w:rsidR="00180244" w:rsidRPr="00247AD7" w:rsidRDefault="00180244">
      <w:pPr>
        <w:rPr>
          <w:rFonts w:cstheme="minorHAnsi"/>
          <w:sz w:val="16"/>
          <w:szCs w:val="16"/>
          <w:lang w:val="fi-FI"/>
        </w:rPr>
      </w:pPr>
    </w:p>
    <w:tbl>
      <w:tblPr>
        <w:tblStyle w:val="TaulukkoRuudukko"/>
        <w:tblW w:w="0" w:type="auto"/>
        <w:tblBorders>
          <w:insideH w:val="none" w:sz="0" w:space="0" w:color="auto"/>
          <w:insideV w:val="none" w:sz="0" w:space="0" w:color="auto"/>
        </w:tblBorders>
        <w:tblLook w:val="04A0" w:firstRow="1" w:lastRow="0" w:firstColumn="1" w:lastColumn="0" w:noHBand="0" w:noVBand="1"/>
      </w:tblPr>
      <w:tblGrid>
        <w:gridCol w:w="10136"/>
      </w:tblGrid>
      <w:tr w:rsidR="000A191B" w:rsidRPr="00061F9A" w:rsidTr="00247AD7">
        <w:tc>
          <w:tcPr>
            <w:tcW w:w="10136" w:type="dxa"/>
            <w:shd w:val="clear" w:color="auto" w:fill="DBE5F1" w:themeFill="accent1" w:themeFillTint="33"/>
          </w:tcPr>
          <w:p w:rsidR="00630F3E" w:rsidRPr="00061F9A" w:rsidRDefault="00180244" w:rsidP="004F4792">
            <w:pPr>
              <w:rPr>
                <w:rFonts w:cstheme="minorHAnsi"/>
                <w:b/>
                <w:lang w:val="fi-FI"/>
              </w:rPr>
            </w:pPr>
            <w:r w:rsidRPr="00061F9A">
              <w:rPr>
                <w:rFonts w:cstheme="minorHAnsi"/>
                <w:b/>
                <w:lang w:val="fi-FI"/>
              </w:rPr>
              <w:t>9</w:t>
            </w:r>
            <w:r w:rsidR="000A191B" w:rsidRPr="00061F9A">
              <w:rPr>
                <w:rFonts w:cstheme="minorHAnsi"/>
                <w:b/>
                <w:lang w:val="fi-FI"/>
              </w:rPr>
              <w:t xml:space="preserve"> </w:t>
            </w:r>
            <w:r w:rsidR="004F4792" w:rsidRPr="00061F9A">
              <w:rPr>
                <w:rFonts w:cstheme="minorHAnsi"/>
                <w:b/>
                <w:lang w:val="fi-FI"/>
              </w:rPr>
              <w:t>Tarkastusasiakirja</w:t>
            </w:r>
          </w:p>
        </w:tc>
      </w:tr>
      <w:tr w:rsidR="000A191B" w:rsidRPr="00061F9A" w:rsidTr="00247AD7">
        <w:tc>
          <w:tcPr>
            <w:tcW w:w="10136" w:type="dxa"/>
          </w:tcPr>
          <w:p w:rsidR="004F4792" w:rsidRPr="00061F9A" w:rsidRDefault="004F4792" w:rsidP="00294B93">
            <w:pPr>
              <w:rPr>
                <w:rFonts w:cstheme="minorHAnsi"/>
                <w:lang w:val="fi-FI"/>
              </w:rPr>
            </w:pPr>
            <w:r w:rsidRPr="00061F9A">
              <w:rPr>
                <w:rFonts w:cstheme="minorHAnsi"/>
                <w:lang w:val="fi-FI"/>
              </w:rPr>
              <w:t>Rakennustyömaalla pidetään tarkastusasiakirjaa.</w:t>
            </w:r>
          </w:p>
          <w:p w:rsidR="000A191B" w:rsidRDefault="000A191B" w:rsidP="00294B93">
            <w:pPr>
              <w:rPr>
                <w:rFonts w:cstheme="minorHAnsi"/>
                <w:lang w:val="fi-FI"/>
              </w:rPr>
            </w:pPr>
            <w:r w:rsidRPr="00061F9A">
              <w:rPr>
                <w:rFonts w:cstheme="minorHAnsi"/>
                <w:lang w:val="fi-FI"/>
              </w:rPr>
              <w:t>Tarkistusasiakirjassa olevat tarkistukset varmennetaan tarkistavan henkilön kuittauksella ja päivämäärällä. Vastaava työnjohtaja valvoo tarkistusasiakirjan täyttämistä</w:t>
            </w:r>
            <w:r w:rsidR="004F4792" w:rsidRPr="00061F9A">
              <w:rPr>
                <w:rFonts w:cstheme="minorHAnsi"/>
                <w:lang w:val="fi-FI"/>
              </w:rPr>
              <w:t xml:space="preserve"> (MRL 150 f)</w:t>
            </w:r>
            <w:r w:rsidRPr="00061F9A">
              <w:rPr>
                <w:rFonts w:cstheme="minorHAnsi"/>
                <w:lang w:val="fi-FI"/>
              </w:rPr>
              <w:t>.</w:t>
            </w:r>
          </w:p>
          <w:p w:rsidR="00630F3E" w:rsidRPr="00061F9A" w:rsidRDefault="0056388B" w:rsidP="00294B93">
            <w:pPr>
              <w:rPr>
                <w:rFonts w:cstheme="minorHAnsi"/>
                <w:lang w:val="fi-FI"/>
              </w:rPr>
            </w:pPr>
            <w:r w:rsidRPr="00061F9A">
              <w:rPr>
                <w:rFonts w:cstheme="minorHAnsi"/>
              </w:rPr>
              <w:fldChar w:fldCharType="begin">
                <w:ffData>
                  <w:name w:val="Valinta1"/>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Käytetään Lupapiste-palvelun sähköistä tarkastusasiakirjaa</w:t>
            </w:r>
          </w:p>
          <w:p w:rsidR="0056388B" w:rsidRPr="00061F9A" w:rsidRDefault="0056388B" w:rsidP="00294B93">
            <w:pPr>
              <w:rPr>
                <w:rFonts w:cstheme="minorHAnsi"/>
                <w:lang w:val="fi-FI"/>
              </w:rPr>
            </w:pPr>
            <w:r w:rsidRPr="00061F9A">
              <w:rPr>
                <w:rFonts w:cstheme="minorHAnsi"/>
              </w:rPr>
              <w:fldChar w:fldCharType="begin">
                <w:ffData>
                  <w:name w:val="Valinta1"/>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Käytetään Mikkelin rakennusvalvonnan tarkastusasiakirjaa, joka skannataan Lupapiste-palveluun</w:t>
            </w:r>
          </w:p>
          <w:p w:rsidR="0056388B" w:rsidRPr="00061F9A" w:rsidRDefault="0056388B" w:rsidP="0056388B">
            <w:pPr>
              <w:rPr>
                <w:rFonts w:cstheme="minorHAnsi"/>
                <w:lang w:val="fi-FI"/>
              </w:rPr>
            </w:pPr>
            <w:r w:rsidRPr="00061F9A">
              <w:rPr>
                <w:rFonts w:cstheme="minorHAnsi"/>
              </w:rPr>
              <w:fldChar w:fldCharType="begin">
                <w:ffData>
                  <w:name w:val="Valinta1"/>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rPr>
              <w:t xml:space="preserve"> Jokin muu, mikä: </w:t>
            </w:r>
            <w:r w:rsidRPr="00061F9A">
              <w:rPr>
                <w:rFonts w:cstheme="minorHAnsi"/>
              </w:rPr>
              <w:fldChar w:fldCharType="begin">
                <w:ffData>
                  <w:name w:val="Teksti1"/>
                  <w:enabled/>
                  <w:calcOnExit w:val="0"/>
                  <w:textInput/>
                </w:ffData>
              </w:fldChar>
            </w:r>
            <w:r w:rsidRPr="00061F9A">
              <w:rPr>
                <w:rFonts w:cstheme="minorHAnsi"/>
                <w:lang w:val="fi-F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bl>
    <w:p w:rsidR="00CF6C57" w:rsidRPr="00247AD7" w:rsidRDefault="00CF6C57">
      <w:pPr>
        <w:rPr>
          <w:rFonts w:cstheme="minorHAnsi"/>
          <w:sz w:val="16"/>
          <w:szCs w:val="16"/>
          <w:lang w:val="fi-FI"/>
        </w:rPr>
      </w:pPr>
    </w:p>
    <w:tbl>
      <w:tblPr>
        <w:tblStyle w:val="TaulukkoRuudukko"/>
        <w:tblW w:w="0" w:type="auto"/>
        <w:tblLook w:val="04A0" w:firstRow="1" w:lastRow="0" w:firstColumn="1" w:lastColumn="0" w:noHBand="0" w:noVBand="1"/>
      </w:tblPr>
      <w:tblGrid>
        <w:gridCol w:w="10136"/>
      </w:tblGrid>
      <w:tr w:rsidR="000A191B" w:rsidRPr="00061F9A" w:rsidTr="00194C7E">
        <w:tc>
          <w:tcPr>
            <w:tcW w:w="10136" w:type="dxa"/>
            <w:shd w:val="clear" w:color="auto" w:fill="DBE5F1" w:themeFill="accent1" w:themeFillTint="33"/>
          </w:tcPr>
          <w:p w:rsidR="00BF6BD0" w:rsidRPr="00061F9A" w:rsidRDefault="00180244" w:rsidP="001933C3">
            <w:pPr>
              <w:rPr>
                <w:rFonts w:cstheme="minorHAnsi"/>
                <w:b/>
              </w:rPr>
            </w:pPr>
            <w:r w:rsidRPr="00061F9A">
              <w:rPr>
                <w:rFonts w:cstheme="minorHAnsi"/>
                <w:b/>
              </w:rPr>
              <w:t>10</w:t>
            </w:r>
            <w:r w:rsidR="00CF6C57" w:rsidRPr="00061F9A">
              <w:rPr>
                <w:rFonts w:cstheme="minorHAnsi"/>
                <w:b/>
              </w:rPr>
              <w:t xml:space="preserve"> Kosteudenhallinta</w:t>
            </w:r>
          </w:p>
        </w:tc>
      </w:tr>
      <w:tr w:rsidR="00CF6C57" w:rsidRPr="00061F9A" w:rsidTr="00194C7E">
        <w:tc>
          <w:tcPr>
            <w:tcW w:w="10136" w:type="dxa"/>
          </w:tcPr>
          <w:p w:rsidR="005437C8" w:rsidRPr="00061F9A" w:rsidRDefault="0056388B" w:rsidP="001933C3">
            <w:pPr>
              <w:rPr>
                <w:rFonts w:cstheme="minorHAnsi"/>
              </w:rPr>
            </w:pPr>
            <w:r w:rsidRPr="00061F9A">
              <w:rPr>
                <w:rFonts w:cstheme="minorHAnsi"/>
              </w:rPr>
              <w:t xml:space="preserve">Kosteudenhallintasuunnitelman vastuuhenkilö: </w:t>
            </w:r>
          </w:p>
          <w:p w:rsidR="0056388B" w:rsidRPr="00061F9A" w:rsidRDefault="0056388B" w:rsidP="001933C3">
            <w:pPr>
              <w:rPr>
                <w:rFonts w:cstheme="minorHAnsi"/>
              </w:rPr>
            </w:pPr>
            <w:r w:rsidRPr="00061F9A">
              <w:rPr>
                <w:rFonts w:cstheme="minorHAnsi"/>
              </w:rPr>
              <w:fldChar w:fldCharType="begin">
                <w:ffData>
                  <w:name w:val="Teksti1"/>
                  <w:enabled/>
                  <w:calcOnExit w:val="0"/>
                  <w:textInput/>
                </w:ffData>
              </w:fldChar>
            </w:r>
            <w:r w:rsidRPr="00061F9A">
              <w:rPr>
                <w:rFonts w:cstheme="minorHAnsi"/>
                <w:lang w:val="fi-F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r w:rsidR="005437C8" w:rsidRPr="00061F9A">
              <w:rPr>
                <w:rFonts w:cstheme="minorHAnsi"/>
              </w:rPr>
              <w:br/>
            </w:r>
          </w:p>
          <w:p w:rsidR="00CF6C57" w:rsidRPr="00061F9A" w:rsidRDefault="00CF6C57" w:rsidP="001933C3">
            <w:pPr>
              <w:rPr>
                <w:rFonts w:cstheme="minorHAnsi"/>
              </w:rPr>
            </w:pPr>
            <w:r w:rsidRPr="00061F9A">
              <w:rPr>
                <w:rFonts w:cstheme="minorHAnsi"/>
              </w:rPr>
              <w:fldChar w:fldCharType="begin">
                <w:ffData>
                  <w:name w:val="Valinta1"/>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rPr>
              <w:t xml:space="preserve"> Kosteudenhallintaselvitys tehty</w:t>
            </w:r>
          </w:p>
          <w:p w:rsidR="00CF6C57" w:rsidRPr="00061F9A" w:rsidRDefault="00CF6C57" w:rsidP="001933C3">
            <w:pPr>
              <w:rPr>
                <w:rFonts w:cstheme="minorHAnsi"/>
              </w:rPr>
            </w:pPr>
            <w:r w:rsidRPr="00061F9A">
              <w:rPr>
                <w:rFonts w:cstheme="minorHAnsi"/>
              </w:rPr>
              <w:fldChar w:fldCharType="begin">
                <w:ffData>
                  <w:name w:val="Valinta1"/>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rPr>
              <w:t xml:space="preserve"> </w:t>
            </w:r>
          </w:p>
        </w:tc>
      </w:tr>
    </w:tbl>
    <w:p w:rsidR="00D92BB8" w:rsidRPr="00247AD7" w:rsidRDefault="00D92BB8" w:rsidP="00294B93">
      <w:pPr>
        <w:rPr>
          <w:rFonts w:cstheme="minorHAnsi"/>
          <w:sz w:val="16"/>
          <w:szCs w:val="16"/>
          <w:lang w:val="fi-FI"/>
        </w:rPr>
      </w:pPr>
    </w:p>
    <w:tbl>
      <w:tblPr>
        <w:tblStyle w:val="TaulukkoRuudukko"/>
        <w:tblW w:w="0" w:type="auto"/>
        <w:tblLook w:val="04A0" w:firstRow="1" w:lastRow="0" w:firstColumn="1" w:lastColumn="0" w:noHBand="0" w:noVBand="1"/>
      </w:tblPr>
      <w:tblGrid>
        <w:gridCol w:w="10136"/>
      </w:tblGrid>
      <w:tr w:rsidR="00236F6A" w:rsidRPr="00061F9A" w:rsidTr="00194C7E">
        <w:tc>
          <w:tcPr>
            <w:tcW w:w="10136" w:type="dxa"/>
            <w:shd w:val="clear" w:color="auto" w:fill="DBE5F1" w:themeFill="accent1" w:themeFillTint="33"/>
          </w:tcPr>
          <w:p w:rsidR="00236F6A" w:rsidRPr="00061F9A" w:rsidRDefault="00180244" w:rsidP="00575787">
            <w:pPr>
              <w:rPr>
                <w:rFonts w:cstheme="minorHAnsi"/>
                <w:b/>
              </w:rPr>
            </w:pPr>
            <w:r w:rsidRPr="00061F9A">
              <w:rPr>
                <w:rFonts w:cstheme="minorHAnsi"/>
                <w:b/>
                <w:lang w:val="fi-FI"/>
              </w:rPr>
              <w:t>11</w:t>
            </w:r>
            <w:r w:rsidR="00236F6A" w:rsidRPr="00061F9A">
              <w:rPr>
                <w:rFonts w:cstheme="minorHAnsi"/>
                <w:b/>
                <w:lang w:val="fi-FI"/>
              </w:rPr>
              <w:t xml:space="preserve"> Järjestelyt rakennust</w:t>
            </w:r>
            <w:r w:rsidR="00236F6A" w:rsidRPr="00061F9A">
              <w:rPr>
                <w:rFonts w:cstheme="minorHAnsi"/>
                <w:b/>
              </w:rPr>
              <w:t>uotteiden kelpoisuuden toteamiseksi</w:t>
            </w:r>
          </w:p>
        </w:tc>
      </w:tr>
      <w:tr w:rsidR="00236F6A" w:rsidRPr="00061F9A" w:rsidTr="00194C7E">
        <w:tc>
          <w:tcPr>
            <w:tcW w:w="10136" w:type="dxa"/>
            <w:shd w:val="clear" w:color="auto" w:fill="auto"/>
          </w:tcPr>
          <w:p w:rsidR="004F1C7D" w:rsidRPr="00061F9A" w:rsidRDefault="00236F6A" w:rsidP="001933C3">
            <w:pPr>
              <w:rPr>
                <w:rFonts w:cstheme="minorHAnsi"/>
                <w:lang w:val="fi-FI"/>
              </w:rPr>
            </w:pPr>
            <w:r w:rsidRPr="00061F9A">
              <w:rPr>
                <w:rFonts w:cstheme="minorHAnsi"/>
                <w:lang w:val="fi-FI"/>
              </w:rPr>
              <w:t>Ra</w:t>
            </w:r>
            <w:r w:rsidR="00061F9A">
              <w:rPr>
                <w:rFonts w:cstheme="minorHAnsi"/>
                <w:lang w:val="fi-FI"/>
              </w:rPr>
              <w:t>kennustyössä käytetään vain CE-</w:t>
            </w:r>
            <w:r w:rsidRPr="00061F9A">
              <w:rPr>
                <w:rFonts w:cstheme="minorHAnsi"/>
                <w:lang w:val="fi-FI"/>
              </w:rPr>
              <w:t>merkittyjä, tyyppihyväksyttyjä tai rakentamisen viranomaisvalvonnassa hyväksi todettuja rakenn</w:t>
            </w:r>
            <w:r w:rsidR="004F1C7D" w:rsidRPr="00061F9A">
              <w:rPr>
                <w:rFonts w:cstheme="minorHAnsi"/>
                <w:lang w:val="fi-FI"/>
              </w:rPr>
              <w:t>ustuotteita.</w:t>
            </w:r>
          </w:p>
          <w:p w:rsidR="00236F6A" w:rsidRPr="00061F9A" w:rsidRDefault="00236F6A" w:rsidP="001933C3">
            <w:pPr>
              <w:rPr>
                <w:rFonts w:cstheme="minorHAnsi"/>
                <w:lang w:val="fi-FI"/>
              </w:rPr>
            </w:pPr>
            <w:r w:rsidRPr="00061F9A">
              <w:rPr>
                <w:rFonts w:cstheme="minorHAnsi"/>
                <w:lang w:val="fi-FI"/>
              </w:rPr>
              <w:t>Rakennushankkeeseen ryhtyvän</w:t>
            </w:r>
            <w:r w:rsidR="00061F9A">
              <w:rPr>
                <w:rFonts w:cstheme="minorHAnsi"/>
                <w:lang w:val="fi-FI"/>
              </w:rPr>
              <w:t xml:space="preserve">/suunnittelijan tulee </w:t>
            </w:r>
            <w:proofErr w:type="gramStart"/>
            <w:r w:rsidR="00061F9A">
              <w:rPr>
                <w:rFonts w:cstheme="minorHAnsi"/>
                <w:lang w:val="fi-FI"/>
              </w:rPr>
              <w:t>varmistaa</w:t>
            </w:r>
            <w:proofErr w:type="gramEnd"/>
            <w:r w:rsidR="00061F9A">
              <w:rPr>
                <w:rFonts w:cstheme="minorHAnsi"/>
                <w:lang w:val="fi-FI"/>
              </w:rPr>
              <w:t xml:space="preserve">, että CE-merkinnän </w:t>
            </w:r>
            <w:r w:rsidRPr="00061F9A">
              <w:rPr>
                <w:rFonts w:cstheme="minorHAnsi"/>
                <w:lang w:val="fi-FI"/>
              </w:rPr>
              <w:t xml:space="preserve">ilmoitetut arvot/luokat </w:t>
            </w:r>
            <w:r w:rsidR="00061F9A">
              <w:rPr>
                <w:rFonts w:cstheme="minorHAnsi"/>
                <w:lang w:val="fi-FI"/>
              </w:rPr>
              <w:t xml:space="preserve">täyttävät </w:t>
            </w:r>
            <w:r w:rsidRPr="00061F9A">
              <w:rPr>
                <w:rFonts w:cstheme="minorHAnsi"/>
                <w:lang w:val="fi-FI"/>
              </w:rPr>
              <w:t>Suomen vaatimustasot. Tarkistetaan ja</w:t>
            </w:r>
            <w:r w:rsidR="000A6E59" w:rsidRPr="00061F9A">
              <w:rPr>
                <w:rFonts w:cstheme="minorHAnsi"/>
                <w:lang w:val="fi-FI"/>
              </w:rPr>
              <w:t xml:space="preserve"> merkitään tark</w:t>
            </w:r>
            <w:r w:rsidR="004F1C7D" w:rsidRPr="00061F9A">
              <w:rPr>
                <w:rFonts w:cstheme="minorHAnsi"/>
                <w:lang w:val="fi-FI"/>
              </w:rPr>
              <w:t>istusasiakirjaan (MRL 152 §</w:t>
            </w:r>
            <w:r w:rsidR="000A6E59" w:rsidRPr="00061F9A">
              <w:rPr>
                <w:rFonts w:cstheme="minorHAnsi"/>
                <w:lang w:val="fi-FI"/>
              </w:rPr>
              <w:t>)</w:t>
            </w:r>
          </w:p>
        </w:tc>
      </w:tr>
    </w:tbl>
    <w:p w:rsidR="00236F6A" w:rsidRPr="00247AD7" w:rsidRDefault="00236F6A" w:rsidP="00236F6A">
      <w:pPr>
        <w:rPr>
          <w:rFonts w:cstheme="minorHAnsi"/>
          <w:sz w:val="16"/>
          <w:szCs w:val="16"/>
          <w:lang w:val="fi-FI"/>
        </w:rPr>
      </w:pPr>
    </w:p>
    <w:tbl>
      <w:tblPr>
        <w:tblStyle w:val="TaulukkoRuudukko"/>
        <w:tblW w:w="0" w:type="auto"/>
        <w:tblLook w:val="04A0" w:firstRow="1" w:lastRow="0" w:firstColumn="1" w:lastColumn="0" w:noHBand="0" w:noVBand="1"/>
      </w:tblPr>
      <w:tblGrid>
        <w:gridCol w:w="4694"/>
        <w:gridCol w:w="5442"/>
      </w:tblGrid>
      <w:tr w:rsidR="00236F6A" w:rsidRPr="00071F4F" w:rsidTr="004E0D44">
        <w:tc>
          <w:tcPr>
            <w:tcW w:w="10136" w:type="dxa"/>
            <w:gridSpan w:val="2"/>
            <w:tcBorders>
              <w:bottom w:val="single" w:sz="4" w:space="0" w:color="auto"/>
            </w:tcBorders>
            <w:shd w:val="clear" w:color="auto" w:fill="DBE5F1" w:themeFill="accent1" w:themeFillTint="33"/>
          </w:tcPr>
          <w:p w:rsidR="00236F6A" w:rsidRPr="00061F9A" w:rsidRDefault="00180244" w:rsidP="00EB705F">
            <w:pPr>
              <w:rPr>
                <w:rFonts w:cstheme="minorHAnsi"/>
                <w:b/>
                <w:lang w:val="fi-FI"/>
              </w:rPr>
            </w:pPr>
            <w:r w:rsidRPr="00061F9A">
              <w:rPr>
                <w:rFonts w:cstheme="minorHAnsi"/>
                <w:b/>
                <w:lang w:val="fi-FI"/>
              </w:rPr>
              <w:t>12</w:t>
            </w:r>
            <w:r w:rsidR="00575787" w:rsidRPr="00061F9A">
              <w:rPr>
                <w:rFonts w:cstheme="minorHAnsi"/>
                <w:b/>
                <w:lang w:val="fi-FI"/>
              </w:rPr>
              <w:t xml:space="preserve"> </w:t>
            </w:r>
            <w:r w:rsidR="00236F6A" w:rsidRPr="00061F9A">
              <w:rPr>
                <w:rFonts w:cstheme="minorHAnsi"/>
                <w:b/>
                <w:lang w:val="fi-FI"/>
              </w:rPr>
              <w:t>Rakennuskohteen esille otetut riskilliset työvaiheet</w:t>
            </w:r>
          </w:p>
        </w:tc>
      </w:tr>
      <w:tr w:rsidR="00236F6A" w:rsidRPr="00071F4F" w:rsidTr="004E0D44">
        <w:tc>
          <w:tcPr>
            <w:tcW w:w="10136" w:type="dxa"/>
            <w:gridSpan w:val="2"/>
            <w:tcBorders>
              <w:bottom w:val="nil"/>
            </w:tcBorders>
            <w:shd w:val="clear" w:color="auto" w:fill="auto"/>
          </w:tcPr>
          <w:p w:rsidR="00236F6A" w:rsidRPr="00061F9A" w:rsidRDefault="00236F6A" w:rsidP="00575787">
            <w:pPr>
              <w:rPr>
                <w:rFonts w:cstheme="minorHAnsi"/>
                <w:lang w:val="fi-FI"/>
              </w:rPr>
            </w:pPr>
            <w:r w:rsidRPr="00061F9A">
              <w:rPr>
                <w:rFonts w:cstheme="minorHAnsi"/>
                <w:lang w:val="fi-FI"/>
              </w:rPr>
              <w:t>Käytiin läpi rakennussuunnitelmat ja riskilliset työvaiheet ja rakennuskohteen erityispiirteet:</w:t>
            </w:r>
          </w:p>
        </w:tc>
      </w:tr>
      <w:tr w:rsidR="00236F6A" w:rsidRPr="00061F9A" w:rsidTr="004E0D44">
        <w:tc>
          <w:tcPr>
            <w:tcW w:w="4694" w:type="dxa"/>
            <w:tcBorders>
              <w:top w:val="nil"/>
              <w:right w:val="nil"/>
            </w:tcBorders>
            <w:shd w:val="clear" w:color="auto" w:fill="auto"/>
          </w:tcPr>
          <w:p w:rsidR="00236F6A" w:rsidRPr="00061F9A" w:rsidRDefault="00236F6A" w:rsidP="00575787">
            <w:pPr>
              <w:rPr>
                <w:rFonts w:cstheme="minorHAnsi"/>
                <w:lang w:val="fi-FI"/>
              </w:rPr>
            </w:pPr>
            <w:r w:rsidRPr="00061F9A">
              <w:rPr>
                <w:rFonts w:cstheme="minorHAnsi"/>
              </w:rPr>
              <w:fldChar w:fldCharType="begin">
                <w:ffData>
                  <w:name w:val="Valinta2"/>
                  <w:enabled/>
                  <w:calcOnExit w:val="0"/>
                  <w:checkBox>
                    <w:sizeAuto/>
                    <w:default w:val="0"/>
                  </w:checkBox>
                </w:ffData>
              </w:fldChar>
            </w:r>
            <w:bookmarkStart w:id="5" w:name="Valinta2"/>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bookmarkEnd w:id="5"/>
            <w:r w:rsidRPr="00061F9A">
              <w:rPr>
                <w:rFonts w:cstheme="minorHAnsi"/>
                <w:lang w:val="fi-FI"/>
              </w:rPr>
              <w:t xml:space="preserve"> pohjarakennus/paalutus/massan vaihto, </w:t>
            </w:r>
          </w:p>
          <w:p w:rsidR="00236F6A" w:rsidRPr="00061F9A" w:rsidRDefault="00236F6A" w:rsidP="004A1339">
            <w:pPr>
              <w:rPr>
                <w:rFonts w:cstheme="minorHAnsi"/>
                <w:lang w:val="fi-FI"/>
              </w:rPr>
            </w:pP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salaojat/salaojasoran laatu, </w:t>
            </w:r>
            <w:r w:rsidRPr="00061F9A">
              <w:rPr>
                <w:rFonts w:cstheme="minorHAnsi"/>
                <w:lang w:val="fi-FI"/>
              </w:rPr>
              <w:br/>
            </w: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routasuojaus/alapohjaneristys,</w:t>
            </w:r>
            <w:r w:rsidRPr="00061F9A">
              <w:rPr>
                <w:rFonts w:cstheme="minorHAnsi"/>
                <w:lang w:val="fi-FI"/>
              </w:rPr>
              <w:br/>
            </w: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kylmäsillat,</w:t>
            </w:r>
            <w:r w:rsidRPr="00061F9A">
              <w:rPr>
                <w:rFonts w:cstheme="minorHAnsi"/>
                <w:lang w:val="fi-FI"/>
              </w:rPr>
              <w:br/>
            </w: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ilmansulut, </w:t>
            </w:r>
            <w:r w:rsidRPr="00061F9A">
              <w:rPr>
                <w:rFonts w:cstheme="minorHAnsi"/>
                <w:lang w:val="fi-FI"/>
              </w:rPr>
              <w:br/>
            </w: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ääneneristys,</w:t>
            </w:r>
            <w:r w:rsidRPr="00061F9A">
              <w:rPr>
                <w:rFonts w:cstheme="minorHAnsi"/>
                <w:lang w:val="fi-FI"/>
              </w:rPr>
              <w:br/>
            </w: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märkätilat/vedeneristeet, </w:t>
            </w:r>
            <w:r w:rsidRPr="00061F9A">
              <w:rPr>
                <w:rFonts w:cstheme="minorHAnsi"/>
                <w:lang w:val="fi-FI"/>
              </w:rPr>
              <w:br/>
            </w: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savuhormit /suojaetäisyydet/palokaasujen lämpötila,</w:t>
            </w:r>
            <w:r w:rsidRPr="00061F9A">
              <w:rPr>
                <w:rFonts w:cstheme="minorHAnsi"/>
                <w:lang w:val="fi-FI"/>
              </w:rPr>
              <w:br/>
            </w: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väestönsuojarakenteet,</w:t>
            </w:r>
            <w:r w:rsidRPr="00061F9A">
              <w:rPr>
                <w:rFonts w:cstheme="minorHAnsi"/>
                <w:lang w:val="fi-FI"/>
              </w:rPr>
              <w:br/>
            </w: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maalämpöjärjestelmät,</w:t>
            </w:r>
          </w:p>
          <w:p w:rsidR="001933C3" w:rsidRPr="00061F9A" w:rsidRDefault="001933C3" w:rsidP="001933C3">
            <w:pPr>
              <w:rPr>
                <w:rFonts w:cstheme="minorHAnsi"/>
                <w:lang w:val="fi-FI"/>
              </w:rPr>
            </w:pP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muut mahdolliset riskikohteet</w:t>
            </w:r>
          </w:p>
        </w:tc>
        <w:tc>
          <w:tcPr>
            <w:tcW w:w="5442" w:type="dxa"/>
            <w:tcBorders>
              <w:top w:val="nil"/>
              <w:left w:val="nil"/>
            </w:tcBorders>
            <w:shd w:val="clear" w:color="auto" w:fill="auto"/>
          </w:tcPr>
          <w:p w:rsidR="00236F6A" w:rsidRPr="00061F9A" w:rsidRDefault="00236F6A" w:rsidP="00575787">
            <w:pPr>
              <w:rPr>
                <w:rFonts w:cstheme="minorHAnsi"/>
                <w:lang w:val="fi-FI"/>
              </w:rPr>
            </w:pP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perustaminen, talvirakentaminen, kapillaarikatkot 200mm/laatu,</w:t>
            </w:r>
          </w:p>
          <w:p w:rsidR="00236F6A" w:rsidRPr="00061F9A" w:rsidRDefault="00236F6A" w:rsidP="00575787">
            <w:pPr>
              <w:rPr>
                <w:rFonts w:cstheme="minorHAnsi"/>
                <w:lang w:val="fi-FI"/>
              </w:rPr>
            </w:pP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radon,</w:t>
            </w:r>
          </w:p>
          <w:p w:rsidR="00236F6A" w:rsidRPr="00061F9A" w:rsidRDefault="00236F6A" w:rsidP="00575787">
            <w:pPr>
              <w:rPr>
                <w:rFonts w:cstheme="minorHAnsi"/>
                <w:lang w:val="fi-FI"/>
              </w:rPr>
            </w:pP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eristykset,</w:t>
            </w:r>
          </w:p>
          <w:p w:rsidR="00236F6A" w:rsidRPr="00061F9A" w:rsidRDefault="00236F6A" w:rsidP="00575787">
            <w:pPr>
              <w:rPr>
                <w:rFonts w:cstheme="minorHAnsi"/>
                <w:lang w:val="fi-FI"/>
              </w:rPr>
            </w:pP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runkorakenteet/kantavan tai jäykistävän betonisen rakenneosan kiinnikkeiden tulee olla ETA-hyväsyttyjä,</w:t>
            </w:r>
          </w:p>
          <w:p w:rsidR="00236F6A" w:rsidRPr="00061F9A" w:rsidRDefault="00236F6A" w:rsidP="00575787">
            <w:pPr>
              <w:rPr>
                <w:rFonts w:cstheme="minorHAnsi"/>
                <w:lang w:val="fi-FI"/>
              </w:rPr>
            </w:pP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kosteudenhallinta/suunnitelma,</w:t>
            </w:r>
          </w:p>
          <w:p w:rsidR="00236F6A" w:rsidRPr="00061F9A" w:rsidRDefault="00236F6A" w:rsidP="00575787">
            <w:pPr>
              <w:rPr>
                <w:rFonts w:cstheme="minorHAnsi"/>
                <w:lang w:val="fi-FI"/>
              </w:rPr>
            </w:pP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paloturvallisuus, - osastoinnit/palokatkot/palosuojamaalaukset/savunpoisto,</w:t>
            </w:r>
          </w:p>
          <w:p w:rsidR="00236F6A" w:rsidRPr="00061F9A" w:rsidRDefault="00236F6A" w:rsidP="00575787">
            <w:pPr>
              <w:rPr>
                <w:rFonts w:cstheme="minorHAnsi"/>
              </w:rPr>
            </w:pPr>
            <w:r w:rsidRPr="00061F9A">
              <w:rPr>
                <w:rFonts w:cstheme="minorHAnsi"/>
              </w:rPr>
              <w:fldChar w:fldCharType="begin">
                <w:ffData>
                  <w:name w:val="Valinta2"/>
                  <w:enabled/>
                  <w:calcOnExit w:val="0"/>
                  <w:checkBox>
                    <w:sizeAuto/>
                    <w:default w:val="0"/>
                  </w:checkBox>
                </w:ffData>
              </w:fldChar>
            </w:r>
            <w:r w:rsidRPr="00061F9A">
              <w:rPr>
                <w:rFonts w:cstheme="minorHAns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rPr>
              <w:t xml:space="preserve"> muut lvi-asiat,</w:t>
            </w:r>
          </w:p>
          <w:p w:rsidR="001933C3" w:rsidRPr="00061F9A" w:rsidRDefault="004A1339" w:rsidP="00575787">
            <w:pPr>
              <w:rPr>
                <w:rFonts w:cstheme="minorHAnsi"/>
                <w:lang w:val="fi-FI"/>
              </w:rPr>
            </w:pPr>
            <w:r w:rsidRPr="00061F9A">
              <w:rPr>
                <w:rFonts w:cstheme="minorHAnsi"/>
              </w:rPr>
              <w:fldChar w:fldCharType="begin">
                <w:ffData>
                  <w:name w:val="Valinta2"/>
                  <w:enabled/>
                  <w:calcOnExit w:val="0"/>
                  <w:checkBox>
                    <w:sizeAuto/>
                    <w:default w:val="0"/>
                  </w:checkBox>
                </w:ffData>
              </w:fldChar>
            </w:r>
            <w:r w:rsidRPr="00061F9A">
              <w:rPr>
                <w:rFonts w:cstheme="minorHAnsi"/>
                <w:lang w:val="fi-FI"/>
              </w:rPr>
              <w:instrText xml:space="preserve"> FORMCHECKBOX </w:instrText>
            </w:r>
            <w:r w:rsidR="004F0AB5">
              <w:rPr>
                <w:rFonts w:cstheme="minorHAnsi"/>
              </w:rPr>
            </w:r>
            <w:r w:rsidR="004F0AB5">
              <w:rPr>
                <w:rFonts w:cstheme="minorHAnsi"/>
              </w:rPr>
              <w:fldChar w:fldCharType="separate"/>
            </w:r>
            <w:r w:rsidRPr="00061F9A">
              <w:rPr>
                <w:rFonts w:cstheme="minorHAnsi"/>
              </w:rPr>
              <w:fldChar w:fldCharType="end"/>
            </w:r>
            <w:r w:rsidRPr="00061F9A">
              <w:rPr>
                <w:rFonts w:cstheme="minorHAnsi"/>
                <w:lang w:val="fi-FI"/>
              </w:rPr>
              <w:t xml:space="preserve"> sähkötyöt</w:t>
            </w:r>
          </w:p>
          <w:p w:rsidR="00A7321E" w:rsidRPr="00061F9A" w:rsidRDefault="00A7321E" w:rsidP="00575787">
            <w:pPr>
              <w:rPr>
                <w:rFonts w:cstheme="minorHAnsi"/>
              </w:rPr>
            </w:pPr>
          </w:p>
        </w:tc>
      </w:tr>
    </w:tbl>
    <w:p w:rsidR="009D3E39" w:rsidRDefault="009D3E39">
      <w:pPr>
        <w:rPr>
          <w:rFonts w:cstheme="minorHAnsi"/>
          <w:sz w:val="16"/>
          <w:szCs w:val="16"/>
        </w:rPr>
      </w:pPr>
    </w:p>
    <w:tbl>
      <w:tblPr>
        <w:tblStyle w:val="TaulukkoRuudukko"/>
        <w:tblW w:w="0" w:type="auto"/>
        <w:tblLook w:val="04A0" w:firstRow="1" w:lastRow="0" w:firstColumn="1" w:lastColumn="0" w:noHBand="0" w:noVBand="1"/>
      </w:tblPr>
      <w:tblGrid>
        <w:gridCol w:w="10136"/>
      </w:tblGrid>
      <w:tr w:rsidR="00236F6A" w:rsidRPr="00061F9A" w:rsidTr="00194C7E">
        <w:tc>
          <w:tcPr>
            <w:tcW w:w="10136" w:type="dxa"/>
            <w:shd w:val="clear" w:color="auto" w:fill="DBE5F1" w:themeFill="accent1" w:themeFillTint="33"/>
          </w:tcPr>
          <w:p w:rsidR="00236F6A" w:rsidRPr="00061F9A" w:rsidRDefault="009D3E39" w:rsidP="00575787">
            <w:pPr>
              <w:rPr>
                <w:rFonts w:cstheme="minorHAnsi"/>
                <w:b/>
              </w:rPr>
            </w:pPr>
            <w:r>
              <w:rPr>
                <w:rFonts w:cstheme="minorHAnsi"/>
                <w:sz w:val="16"/>
                <w:szCs w:val="16"/>
              </w:rPr>
              <w:br w:type="page"/>
            </w:r>
            <w:r w:rsidR="00180244" w:rsidRPr="00061F9A">
              <w:rPr>
                <w:rFonts w:cstheme="minorHAnsi"/>
                <w:b/>
              </w:rPr>
              <w:t>13</w:t>
            </w:r>
            <w:r w:rsidR="00236F6A" w:rsidRPr="00061F9A">
              <w:rPr>
                <w:rFonts w:cstheme="minorHAnsi"/>
                <w:b/>
              </w:rPr>
              <w:t xml:space="preserve"> Muut asiat</w:t>
            </w:r>
          </w:p>
        </w:tc>
      </w:tr>
      <w:tr w:rsidR="00236F6A" w:rsidRPr="00061F9A" w:rsidTr="00194C7E">
        <w:tc>
          <w:tcPr>
            <w:tcW w:w="10136" w:type="dxa"/>
            <w:shd w:val="clear" w:color="auto" w:fill="auto"/>
          </w:tcPr>
          <w:p w:rsidR="00236F6A" w:rsidRPr="00061F9A" w:rsidRDefault="00236F6A" w:rsidP="00575787">
            <w:pPr>
              <w:rPr>
                <w:rFonts w:cstheme="minorHAnsi"/>
              </w:rPr>
            </w:pPr>
            <w:r w:rsidRPr="00061F9A">
              <w:rPr>
                <w:rFonts w:cstheme="minorHAnsi"/>
              </w:rPr>
              <w:t>Kaavamääräykset, rakentamistapaohjeet, rakennusjärjestys yms.</w:t>
            </w:r>
          </w:p>
          <w:p w:rsidR="00236F6A" w:rsidRPr="00061F9A" w:rsidRDefault="00236F6A" w:rsidP="00575787">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36F6A" w:rsidRPr="00061F9A" w:rsidTr="00194C7E">
        <w:tc>
          <w:tcPr>
            <w:tcW w:w="10136" w:type="dxa"/>
            <w:shd w:val="clear" w:color="auto" w:fill="auto"/>
          </w:tcPr>
          <w:p w:rsidR="00236F6A" w:rsidRPr="00061F9A" w:rsidRDefault="00CF6C57" w:rsidP="00575787">
            <w:pPr>
              <w:rPr>
                <w:rFonts w:cstheme="minorHAnsi"/>
              </w:rPr>
            </w:pPr>
            <w:r w:rsidRPr="00061F9A">
              <w:rPr>
                <w:rFonts w:cstheme="minorHAnsi"/>
              </w:rPr>
              <w:t>Rakennustöiden aloittamisen edellytykset</w:t>
            </w:r>
          </w:p>
          <w:p w:rsidR="00236F6A" w:rsidRPr="00061F9A" w:rsidRDefault="00236F6A" w:rsidP="00575787">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36F6A" w:rsidRPr="00061F9A" w:rsidTr="00194C7E">
        <w:tc>
          <w:tcPr>
            <w:tcW w:w="10136" w:type="dxa"/>
            <w:shd w:val="clear" w:color="auto" w:fill="auto"/>
          </w:tcPr>
          <w:p w:rsidR="00236F6A" w:rsidRPr="00061F9A" w:rsidRDefault="00236F6A" w:rsidP="00575787">
            <w:pPr>
              <w:rPr>
                <w:rFonts w:cstheme="minorHAnsi"/>
                <w:lang w:val="fi-FI"/>
              </w:rPr>
            </w:pPr>
            <w:r w:rsidRPr="00061F9A">
              <w:rPr>
                <w:rFonts w:cstheme="minorHAnsi"/>
                <w:lang w:val="fi-FI"/>
              </w:rPr>
              <w:t>Rakennuksen korkeusasema, tontin rajat ja ratkaisut rajoilla, pengerrykset, pintavesisuunnitelma</w:t>
            </w:r>
          </w:p>
          <w:p w:rsidR="00236F6A" w:rsidRPr="00061F9A" w:rsidRDefault="00236F6A" w:rsidP="00575787">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36F6A" w:rsidRPr="00061F9A" w:rsidTr="00194C7E">
        <w:tc>
          <w:tcPr>
            <w:tcW w:w="10136" w:type="dxa"/>
            <w:shd w:val="clear" w:color="auto" w:fill="auto"/>
          </w:tcPr>
          <w:p w:rsidR="00236F6A" w:rsidRPr="00061F9A" w:rsidRDefault="00236F6A" w:rsidP="00575787">
            <w:pPr>
              <w:rPr>
                <w:rFonts w:cstheme="minorHAnsi"/>
                <w:lang w:val="fi-FI"/>
              </w:rPr>
            </w:pPr>
            <w:r w:rsidRPr="00061F9A">
              <w:rPr>
                <w:rFonts w:cstheme="minorHAnsi"/>
                <w:lang w:val="fi-FI"/>
              </w:rPr>
              <w:t>Kaivutyöt yleisillä alueilla (katu/puisto), tehtävistä töistä ilmoittaminen</w:t>
            </w:r>
            <w:r w:rsidR="000A6E59" w:rsidRPr="00061F9A">
              <w:rPr>
                <w:rFonts w:cstheme="minorHAnsi"/>
                <w:lang w:val="fi-FI"/>
              </w:rPr>
              <w:t xml:space="preserve"> (MRA 83 §).</w:t>
            </w:r>
          </w:p>
          <w:p w:rsidR="00236F6A" w:rsidRPr="00061F9A" w:rsidRDefault="00236F6A" w:rsidP="00575787">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36F6A" w:rsidRPr="00061F9A" w:rsidTr="00194C7E">
        <w:tc>
          <w:tcPr>
            <w:tcW w:w="10136" w:type="dxa"/>
            <w:shd w:val="clear" w:color="auto" w:fill="auto"/>
          </w:tcPr>
          <w:p w:rsidR="00236F6A" w:rsidRPr="00061F9A" w:rsidRDefault="00236F6A" w:rsidP="00575787">
            <w:pPr>
              <w:rPr>
                <w:rFonts w:cstheme="minorHAnsi"/>
                <w:lang w:val="fi-FI"/>
              </w:rPr>
            </w:pPr>
            <w:r w:rsidRPr="00061F9A">
              <w:rPr>
                <w:rFonts w:cstheme="minorHAnsi"/>
                <w:lang w:val="fi-FI"/>
              </w:rPr>
              <w:t>Tonttiliittymän leveys ja rakentaminen katualueen rajaan asti</w:t>
            </w:r>
          </w:p>
          <w:p w:rsidR="00236F6A" w:rsidRPr="00061F9A" w:rsidRDefault="00236F6A" w:rsidP="00575787">
            <w:pPr>
              <w:rPr>
                <w:rFonts w:cstheme="minorHAnsi"/>
              </w:rPr>
            </w:pPr>
            <w:r w:rsidRPr="00061F9A">
              <w:rPr>
                <w:rFonts w:cstheme="minorHAnsi"/>
              </w:rPr>
              <w:lastRenderedPageBreak/>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36F6A" w:rsidRPr="00061F9A" w:rsidTr="00194C7E">
        <w:tc>
          <w:tcPr>
            <w:tcW w:w="10136" w:type="dxa"/>
            <w:shd w:val="clear" w:color="auto" w:fill="auto"/>
          </w:tcPr>
          <w:p w:rsidR="00236F6A" w:rsidRPr="00061F9A" w:rsidRDefault="00236F6A" w:rsidP="00A7321E">
            <w:pPr>
              <w:rPr>
                <w:rFonts w:cstheme="minorHAnsi"/>
                <w:lang w:val="fi-FI"/>
              </w:rPr>
            </w:pPr>
            <w:r w:rsidRPr="00061F9A">
              <w:rPr>
                <w:rFonts w:cstheme="minorHAnsi"/>
                <w:lang w:val="fi-FI"/>
              </w:rPr>
              <w:lastRenderedPageBreak/>
              <w:t>Säilytettävä puusto ja niiden suojaus</w:t>
            </w:r>
          </w:p>
          <w:p w:rsidR="005437C8" w:rsidRPr="00061F9A" w:rsidRDefault="005437C8" w:rsidP="00A7321E">
            <w:pPr>
              <w:rPr>
                <w:rFonts w:cstheme="minorHAnsi"/>
                <w:lang w:val="fi-F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36F6A" w:rsidRPr="00061F9A" w:rsidTr="00194C7E">
        <w:tc>
          <w:tcPr>
            <w:tcW w:w="10136" w:type="dxa"/>
            <w:shd w:val="clear" w:color="auto" w:fill="auto"/>
          </w:tcPr>
          <w:p w:rsidR="00236F6A" w:rsidRPr="00061F9A" w:rsidRDefault="00236F6A" w:rsidP="00575787">
            <w:pPr>
              <w:rPr>
                <w:rFonts w:cstheme="minorHAnsi"/>
                <w:lang w:val="fi-FI"/>
              </w:rPr>
            </w:pPr>
            <w:r w:rsidRPr="00061F9A">
              <w:rPr>
                <w:rFonts w:cstheme="minorHAnsi"/>
                <w:lang w:val="fi-FI"/>
              </w:rPr>
              <w:t>Rakennusosien ja rakennustuotteiden suojaus ja varastointi (vesi, lumi, myrsky, varkaus)</w:t>
            </w:r>
          </w:p>
          <w:p w:rsidR="00236F6A" w:rsidRPr="00061F9A" w:rsidRDefault="00236F6A" w:rsidP="00575787">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36F6A" w:rsidRPr="00061F9A" w:rsidTr="00194C7E">
        <w:tc>
          <w:tcPr>
            <w:tcW w:w="10136" w:type="dxa"/>
            <w:shd w:val="clear" w:color="auto" w:fill="auto"/>
          </w:tcPr>
          <w:p w:rsidR="00236F6A" w:rsidRPr="00061F9A" w:rsidRDefault="00236F6A" w:rsidP="00575787">
            <w:pPr>
              <w:rPr>
                <w:rFonts w:cstheme="minorHAnsi"/>
                <w:lang w:val="fi-FI"/>
              </w:rPr>
            </w:pPr>
            <w:proofErr w:type="gramStart"/>
            <w:r w:rsidRPr="00061F9A">
              <w:rPr>
                <w:rFonts w:cstheme="minorHAnsi"/>
                <w:lang w:val="fi-FI"/>
              </w:rPr>
              <w:t>Rakentamisen ympäristövaikutukset (saastuneet maat, pohjavesi, tärinä, melu, pöly, työmaan siisteys, jätehuolto)</w:t>
            </w:r>
            <w:proofErr w:type="gramEnd"/>
          </w:p>
          <w:p w:rsidR="00236F6A" w:rsidRPr="00061F9A" w:rsidRDefault="00236F6A" w:rsidP="00575787">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36F6A" w:rsidRPr="00061F9A" w:rsidTr="00194C7E">
        <w:tc>
          <w:tcPr>
            <w:tcW w:w="10136" w:type="dxa"/>
            <w:shd w:val="clear" w:color="auto" w:fill="auto"/>
          </w:tcPr>
          <w:p w:rsidR="00236F6A" w:rsidRPr="00061F9A" w:rsidRDefault="00236F6A" w:rsidP="00575787">
            <w:pPr>
              <w:rPr>
                <w:rFonts w:cstheme="minorHAnsi"/>
                <w:lang w:val="fi-FI"/>
              </w:rPr>
            </w:pPr>
            <w:r w:rsidRPr="00061F9A">
              <w:rPr>
                <w:rFonts w:cstheme="minorHAnsi"/>
                <w:lang w:val="fi-FI"/>
              </w:rPr>
              <w:t>Käyttöturvallisuus ja esteettömyys</w:t>
            </w:r>
            <w:r w:rsidR="005F2B77" w:rsidRPr="00061F9A">
              <w:rPr>
                <w:rFonts w:cstheme="minorHAnsi"/>
                <w:lang w:val="fi-FI"/>
              </w:rPr>
              <w:t xml:space="preserve"> (MRL 117 d ja e §)</w:t>
            </w:r>
          </w:p>
          <w:p w:rsidR="00236F6A" w:rsidRPr="00061F9A" w:rsidRDefault="00236F6A" w:rsidP="00575787">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36F6A" w:rsidRPr="00061F9A" w:rsidTr="00194C7E">
        <w:tc>
          <w:tcPr>
            <w:tcW w:w="10136" w:type="dxa"/>
            <w:shd w:val="clear" w:color="auto" w:fill="auto"/>
          </w:tcPr>
          <w:p w:rsidR="00236F6A" w:rsidRPr="00061F9A" w:rsidRDefault="00236F6A" w:rsidP="00575787">
            <w:pPr>
              <w:rPr>
                <w:rFonts w:cstheme="minorHAnsi"/>
              </w:rPr>
            </w:pPr>
            <w:r w:rsidRPr="00061F9A">
              <w:rPr>
                <w:rFonts w:cstheme="minorHAnsi"/>
              </w:rPr>
              <w:t>Pelastusreitit ja varatiet, pelastussuunnitelmat, palovaroittimet</w:t>
            </w:r>
          </w:p>
          <w:p w:rsidR="00236F6A" w:rsidRPr="00061F9A" w:rsidRDefault="00236F6A" w:rsidP="00575787">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bl>
    <w:p w:rsidR="00236F6A" w:rsidRPr="00247AD7" w:rsidRDefault="00236F6A" w:rsidP="00294B93">
      <w:pPr>
        <w:rPr>
          <w:rFonts w:cstheme="minorHAnsi"/>
          <w:sz w:val="16"/>
          <w:szCs w:val="16"/>
        </w:rPr>
      </w:pPr>
    </w:p>
    <w:tbl>
      <w:tblPr>
        <w:tblStyle w:val="TaulukkoRuudukko"/>
        <w:tblW w:w="0" w:type="auto"/>
        <w:tblLook w:val="04A0" w:firstRow="1" w:lastRow="0" w:firstColumn="1" w:lastColumn="0" w:noHBand="0" w:noVBand="1"/>
      </w:tblPr>
      <w:tblGrid>
        <w:gridCol w:w="10136"/>
      </w:tblGrid>
      <w:tr w:rsidR="005F0215" w:rsidRPr="00071F4F" w:rsidTr="00194C7E">
        <w:tc>
          <w:tcPr>
            <w:tcW w:w="10136" w:type="dxa"/>
            <w:shd w:val="clear" w:color="auto" w:fill="DBE5F1" w:themeFill="accent1" w:themeFillTint="33"/>
          </w:tcPr>
          <w:p w:rsidR="005F0215" w:rsidRPr="00061F9A" w:rsidRDefault="00180244" w:rsidP="00294B93">
            <w:pPr>
              <w:rPr>
                <w:rFonts w:cstheme="minorHAnsi"/>
                <w:b/>
                <w:lang w:val="fi-FI"/>
              </w:rPr>
            </w:pPr>
            <w:r w:rsidRPr="00061F9A">
              <w:rPr>
                <w:rFonts w:cstheme="minorHAnsi"/>
                <w:b/>
                <w:lang w:val="fi-FI"/>
              </w:rPr>
              <w:t>14</w:t>
            </w:r>
            <w:r w:rsidR="00EB705F" w:rsidRPr="00061F9A">
              <w:rPr>
                <w:rFonts w:cstheme="minorHAnsi"/>
                <w:b/>
                <w:lang w:val="fi-FI"/>
              </w:rPr>
              <w:t xml:space="preserve"> </w:t>
            </w:r>
            <w:r w:rsidR="000A191B" w:rsidRPr="00061F9A">
              <w:rPr>
                <w:rFonts w:cstheme="minorHAnsi"/>
                <w:b/>
                <w:lang w:val="fi-FI"/>
              </w:rPr>
              <w:br w:type="page"/>
            </w:r>
            <w:r w:rsidR="005F0215" w:rsidRPr="00061F9A">
              <w:rPr>
                <w:rFonts w:cstheme="minorHAnsi"/>
                <w:b/>
                <w:lang w:val="fi-FI"/>
              </w:rPr>
              <w:t>Rakennustyön keskeiset osapuolet, työnjohtajat sekä yhteystiedot (osoite, puh.nro, s-posti)</w:t>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Pääurakoitsija:</w:t>
            </w:r>
          </w:p>
          <w:p w:rsidR="004A1339" w:rsidRPr="00061F9A" w:rsidRDefault="004A1339"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Pohjarakennustyöt:</w:t>
            </w:r>
          </w:p>
          <w:p w:rsidR="004A1339"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Rakennustekniset työt:</w:t>
            </w:r>
          </w:p>
          <w:p w:rsidR="004A1339"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Elementtien toimittajat:</w:t>
            </w:r>
          </w:p>
          <w:p w:rsidR="004A1339"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Vesi- ja viemärityöt:</w:t>
            </w:r>
          </w:p>
          <w:p w:rsidR="004A1339"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Ilmastointityöt:</w:t>
            </w:r>
          </w:p>
          <w:p w:rsidR="004A1339"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Sähkötyöt:</w:t>
            </w:r>
          </w:p>
          <w:p w:rsidR="004A1339"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71F4F" w:rsidTr="00194C7E">
        <w:tc>
          <w:tcPr>
            <w:tcW w:w="10136" w:type="dxa"/>
            <w:shd w:val="clear" w:color="auto" w:fill="auto"/>
          </w:tcPr>
          <w:p w:rsidR="005F0215" w:rsidRPr="00247AD7" w:rsidRDefault="005F0215" w:rsidP="00972F06">
            <w:pPr>
              <w:rPr>
                <w:rFonts w:cstheme="minorHAnsi"/>
                <w:b/>
                <w:lang w:val="fi-FI"/>
              </w:rPr>
            </w:pPr>
            <w:r w:rsidRPr="00247AD7">
              <w:rPr>
                <w:rFonts w:cstheme="minorHAnsi"/>
                <w:b/>
                <w:sz w:val="20"/>
                <w:lang w:val="fi-FI"/>
              </w:rPr>
              <w:t>Rakennushankkeeseen ryhtyvän on huolehdittava siitä, että rakennus suunnitellaan ja rakennetaan rakentamista koskevien säännösten ja määräysten sekä myönnetyn luvan mukaisesti. Hänellä tulee olla hankkeen vaativuus huomioon ottaen riittävät edellytykset sen toteuttamiseen sekä käytettävissään pätevä henkilöstö (MRL 119</w:t>
            </w:r>
            <w:r w:rsidR="00972F06" w:rsidRPr="00247AD7">
              <w:rPr>
                <w:rFonts w:cstheme="minorHAnsi"/>
                <w:b/>
                <w:sz w:val="20"/>
                <w:lang w:val="fi-FI"/>
              </w:rPr>
              <w:t xml:space="preserve"> §</w:t>
            </w:r>
            <w:r w:rsidRPr="00247AD7">
              <w:rPr>
                <w:rFonts w:cstheme="minorHAnsi"/>
                <w:b/>
                <w:sz w:val="20"/>
                <w:lang w:val="fi-FI"/>
              </w:rPr>
              <w:t>).</w:t>
            </w:r>
          </w:p>
        </w:tc>
      </w:tr>
      <w:tr w:rsidR="00437BD6" w:rsidRPr="00061F9A" w:rsidTr="00194C7E">
        <w:tc>
          <w:tcPr>
            <w:tcW w:w="10136" w:type="dxa"/>
            <w:shd w:val="clear" w:color="auto" w:fill="auto"/>
          </w:tcPr>
          <w:p w:rsidR="004A1339" w:rsidRPr="00061F9A" w:rsidRDefault="00437BD6" w:rsidP="00294B93">
            <w:pPr>
              <w:rPr>
                <w:rFonts w:cstheme="minorHAnsi"/>
              </w:rPr>
            </w:pPr>
            <w:r w:rsidRPr="00061F9A">
              <w:rPr>
                <w:rFonts w:cstheme="minorHAnsi"/>
              </w:rPr>
              <w:t>Pääsuunnittelija:</w:t>
            </w:r>
            <w:r w:rsidRPr="00061F9A">
              <w:rPr>
                <w:rFonts w:cstheme="minorHAnsi"/>
              </w:rPr>
              <w:br/>
            </w: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437BD6" w:rsidRPr="00061F9A" w:rsidTr="00194C7E">
        <w:tc>
          <w:tcPr>
            <w:tcW w:w="10136" w:type="dxa"/>
            <w:shd w:val="clear" w:color="auto" w:fill="auto"/>
          </w:tcPr>
          <w:p w:rsidR="004A1339" w:rsidRPr="00061F9A" w:rsidRDefault="00437BD6" w:rsidP="00294B93">
            <w:pPr>
              <w:rPr>
                <w:rFonts w:cstheme="minorHAnsi"/>
              </w:rPr>
            </w:pPr>
            <w:r w:rsidRPr="00061F9A">
              <w:rPr>
                <w:rFonts w:cstheme="minorHAnsi"/>
              </w:rPr>
              <w:t>Vastaava rakennussuunnittelija:</w:t>
            </w:r>
            <w:r w:rsidRPr="00061F9A">
              <w:rPr>
                <w:rFonts w:cstheme="minorHAnsi"/>
              </w:rPr>
              <w:br/>
            </w: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437BD6" w:rsidRPr="00061F9A" w:rsidTr="00194C7E">
        <w:tc>
          <w:tcPr>
            <w:tcW w:w="10136" w:type="dxa"/>
            <w:shd w:val="clear" w:color="auto" w:fill="auto"/>
          </w:tcPr>
          <w:p w:rsidR="00266FD0" w:rsidRPr="00061F9A" w:rsidRDefault="00437BD6" w:rsidP="00294B93">
            <w:pPr>
              <w:rPr>
                <w:rFonts w:cstheme="minorHAnsi"/>
                <w:lang w:val="fi-FI"/>
              </w:rPr>
            </w:pPr>
            <w:r w:rsidRPr="00061F9A">
              <w:rPr>
                <w:rFonts w:cstheme="minorHAnsi"/>
                <w:lang w:val="fi-FI"/>
              </w:rPr>
              <w:t>Vastaava rakennesuunnitt</w:t>
            </w:r>
            <w:r w:rsidR="00266FD0" w:rsidRPr="00061F9A">
              <w:rPr>
                <w:rFonts w:cstheme="minorHAnsi"/>
                <w:lang w:val="fi-FI"/>
              </w:rPr>
              <w:t>elija ja rakennussuunnittelijat</w:t>
            </w:r>
            <w:r w:rsidR="00575787" w:rsidRPr="00061F9A">
              <w:rPr>
                <w:rFonts w:cstheme="minorHAnsi"/>
                <w:lang w:val="fi-FI"/>
              </w:rPr>
              <w:t>:</w:t>
            </w:r>
          </w:p>
          <w:p w:rsidR="00437BD6" w:rsidRPr="00061F9A" w:rsidRDefault="00266FD0" w:rsidP="004F1C7D">
            <w:pPr>
              <w:pStyle w:val="Luettelokappale"/>
              <w:numPr>
                <w:ilvl w:val="0"/>
                <w:numId w:val="11"/>
              </w:numPr>
              <w:rPr>
                <w:rFonts w:cstheme="minorHAnsi"/>
                <w:lang w:val="fi-FI"/>
              </w:rPr>
            </w:pPr>
            <w:r w:rsidRPr="00061F9A">
              <w:rPr>
                <w:rFonts w:cstheme="minorHAnsi"/>
                <w:lang w:val="fi-FI"/>
              </w:rPr>
              <w:t xml:space="preserve">pohjatutkimus </w:t>
            </w:r>
            <w:r w:rsidR="00437BD6" w:rsidRPr="00061F9A">
              <w:rPr>
                <w:rFonts w:cstheme="minorHAnsi"/>
              </w:rPr>
              <w:fldChar w:fldCharType="begin">
                <w:ffData>
                  <w:name w:val="Teksti1"/>
                  <w:enabled/>
                  <w:calcOnExit w:val="0"/>
                  <w:textInput/>
                </w:ffData>
              </w:fldChar>
            </w:r>
            <w:r w:rsidR="00437BD6" w:rsidRPr="00061F9A">
              <w:rPr>
                <w:rFonts w:cstheme="minorHAnsi"/>
                <w:lang w:val="fi-FI"/>
              </w:rPr>
              <w:instrText xml:space="preserve"> FORMTEXT </w:instrText>
            </w:r>
            <w:r w:rsidR="00437BD6" w:rsidRPr="00061F9A">
              <w:rPr>
                <w:rFonts w:cstheme="minorHAnsi"/>
              </w:rPr>
            </w:r>
            <w:r w:rsidR="00437BD6" w:rsidRPr="00061F9A">
              <w:rPr>
                <w:rFonts w:cstheme="minorHAnsi"/>
              </w:rPr>
              <w:fldChar w:fldCharType="separate"/>
            </w:r>
            <w:r w:rsidR="00437BD6" w:rsidRPr="00061F9A">
              <w:rPr>
                <w:rFonts w:cstheme="minorHAnsi"/>
              </w:rPr>
              <w:t> </w:t>
            </w:r>
            <w:r w:rsidR="00437BD6" w:rsidRPr="00061F9A">
              <w:rPr>
                <w:rFonts w:cstheme="minorHAnsi"/>
              </w:rPr>
              <w:t> </w:t>
            </w:r>
            <w:r w:rsidR="00437BD6" w:rsidRPr="00061F9A">
              <w:rPr>
                <w:rFonts w:cstheme="minorHAnsi"/>
              </w:rPr>
              <w:t> </w:t>
            </w:r>
            <w:r w:rsidR="00437BD6" w:rsidRPr="00061F9A">
              <w:rPr>
                <w:rFonts w:cstheme="minorHAnsi"/>
              </w:rPr>
              <w:t> </w:t>
            </w:r>
            <w:r w:rsidR="00437BD6" w:rsidRPr="00061F9A">
              <w:rPr>
                <w:rFonts w:cstheme="minorHAnsi"/>
              </w:rPr>
              <w:t> </w:t>
            </w:r>
            <w:r w:rsidR="00437BD6" w:rsidRPr="00061F9A">
              <w:rPr>
                <w:rFonts w:cstheme="minorHAnsi"/>
              </w:rPr>
              <w:fldChar w:fldCharType="end"/>
            </w:r>
          </w:p>
          <w:p w:rsidR="00266FD0" w:rsidRPr="00061F9A" w:rsidRDefault="00266FD0" w:rsidP="004F1C7D">
            <w:pPr>
              <w:pStyle w:val="Luettelokappale"/>
              <w:numPr>
                <w:ilvl w:val="0"/>
                <w:numId w:val="11"/>
              </w:numPr>
              <w:rPr>
                <w:rFonts w:cstheme="minorHAnsi"/>
                <w:lang w:val="fi-FI"/>
              </w:rPr>
            </w:pPr>
            <w:r w:rsidRPr="00061F9A">
              <w:rPr>
                <w:rFonts w:cstheme="minorHAnsi"/>
                <w:lang w:val="fi-FI"/>
              </w:rPr>
              <w:t xml:space="preserve">perussuunnittelija </w:t>
            </w:r>
            <w:r w:rsidRPr="00061F9A">
              <w:rPr>
                <w:rFonts w:cstheme="minorHAnsi"/>
              </w:rPr>
              <w:fldChar w:fldCharType="begin">
                <w:ffData>
                  <w:name w:val="Teksti1"/>
                  <w:enabled/>
                  <w:calcOnExit w:val="0"/>
                  <w:textInput/>
                </w:ffData>
              </w:fldChar>
            </w:r>
            <w:r w:rsidRPr="00061F9A">
              <w:rPr>
                <w:rFonts w:cstheme="minorHAnsi"/>
                <w:lang w:val="fi-F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p w:rsidR="00266FD0" w:rsidRPr="00061F9A" w:rsidRDefault="00266FD0" w:rsidP="004F1C7D">
            <w:pPr>
              <w:pStyle w:val="Luettelokappale"/>
              <w:numPr>
                <w:ilvl w:val="0"/>
                <w:numId w:val="11"/>
              </w:numPr>
              <w:rPr>
                <w:rFonts w:cstheme="minorHAnsi"/>
                <w:lang w:val="fi-FI"/>
              </w:rPr>
            </w:pPr>
            <w:r w:rsidRPr="00061F9A">
              <w:rPr>
                <w:rFonts w:cstheme="minorHAnsi"/>
                <w:lang w:val="fi-FI"/>
              </w:rPr>
              <w:t xml:space="preserve">runko- ja vesikattorakenteet </w:t>
            </w:r>
            <w:r w:rsidRPr="00061F9A">
              <w:rPr>
                <w:rFonts w:cstheme="minorHAnsi"/>
              </w:rPr>
              <w:fldChar w:fldCharType="begin">
                <w:ffData>
                  <w:name w:val="Teksti1"/>
                  <w:enabled/>
                  <w:calcOnExit w:val="0"/>
                  <w:textInput/>
                </w:ffData>
              </w:fldChar>
            </w:r>
            <w:r w:rsidRPr="00061F9A">
              <w:rPr>
                <w:rFonts w:cstheme="minorHAnsi"/>
                <w:lang w:val="fi-F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437BD6" w:rsidRPr="00061F9A" w:rsidTr="00194C7E">
        <w:tc>
          <w:tcPr>
            <w:tcW w:w="10136" w:type="dxa"/>
            <w:shd w:val="clear" w:color="auto" w:fill="auto"/>
          </w:tcPr>
          <w:p w:rsidR="00437BD6" w:rsidRPr="00061F9A" w:rsidRDefault="00437BD6" w:rsidP="00294B93">
            <w:pPr>
              <w:rPr>
                <w:rFonts w:cstheme="minorHAnsi"/>
              </w:rPr>
            </w:pPr>
            <w:r w:rsidRPr="00061F9A">
              <w:rPr>
                <w:rFonts w:cstheme="minorHAnsi"/>
              </w:rPr>
              <w:t>Vastaava LVI-suunnittelija:</w:t>
            </w:r>
          </w:p>
          <w:p w:rsidR="004A1339" w:rsidRPr="00061F9A" w:rsidRDefault="00437BD6"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437BD6" w:rsidRPr="00061F9A" w:rsidTr="00194C7E">
        <w:tc>
          <w:tcPr>
            <w:tcW w:w="10136" w:type="dxa"/>
            <w:shd w:val="clear" w:color="auto" w:fill="auto"/>
          </w:tcPr>
          <w:p w:rsidR="00437BD6" w:rsidRPr="00061F9A" w:rsidRDefault="00437BD6" w:rsidP="00294B93">
            <w:pPr>
              <w:rPr>
                <w:rFonts w:cstheme="minorHAnsi"/>
              </w:rPr>
            </w:pPr>
            <w:r w:rsidRPr="00061F9A">
              <w:rPr>
                <w:rFonts w:cstheme="minorHAnsi"/>
              </w:rPr>
              <w:t>Sähkösuunnittelija:</w:t>
            </w:r>
          </w:p>
          <w:p w:rsidR="00437BD6" w:rsidRPr="00061F9A" w:rsidRDefault="00437BD6"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266FD0" w:rsidRPr="00061F9A" w:rsidTr="00194C7E">
        <w:tc>
          <w:tcPr>
            <w:tcW w:w="10136" w:type="dxa"/>
            <w:shd w:val="clear" w:color="auto" w:fill="auto"/>
          </w:tcPr>
          <w:p w:rsidR="00266FD0" w:rsidRPr="00061F9A" w:rsidRDefault="00266FD0" w:rsidP="00294B93">
            <w:pPr>
              <w:rPr>
                <w:rFonts w:cstheme="minorHAnsi"/>
              </w:rPr>
            </w:pPr>
            <w:r w:rsidRPr="00061F9A">
              <w:rPr>
                <w:rFonts w:cstheme="minorHAnsi"/>
              </w:rPr>
              <w:t>Muu erikoissuunnittelija:</w:t>
            </w:r>
          </w:p>
          <w:p w:rsidR="00266FD0" w:rsidRPr="00061F9A" w:rsidRDefault="00266FD0"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bl>
    <w:p w:rsidR="009D3E39" w:rsidRDefault="009D3E39" w:rsidP="001933C3">
      <w:pPr>
        <w:jc w:val="right"/>
        <w:rPr>
          <w:rFonts w:cstheme="minorHAnsi"/>
          <w:sz w:val="16"/>
          <w:szCs w:val="16"/>
        </w:rPr>
      </w:pPr>
    </w:p>
    <w:tbl>
      <w:tblPr>
        <w:tblStyle w:val="TaulukkoRuudukko"/>
        <w:tblW w:w="0" w:type="auto"/>
        <w:tblLook w:val="04A0" w:firstRow="1" w:lastRow="0" w:firstColumn="1" w:lastColumn="0" w:noHBand="0" w:noVBand="1"/>
      </w:tblPr>
      <w:tblGrid>
        <w:gridCol w:w="10136"/>
      </w:tblGrid>
      <w:tr w:rsidR="005F0215" w:rsidRPr="00071F4F" w:rsidTr="00194C7E">
        <w:tc>
          <w:tcPr>
            <w:tcW w:w="10136" w:type="dxa"/>
            <w:shd w:val="clear" w:color="auto" w:fill="DBE5F1" w:themeFill="accent1" w:themeFillTint="33"/>
          </w:tcPr>
          <w:p w:rsidR="005F0215" w:rsidRPr="00061F9A" w:rsidRDefault="009D3E39" w:rsidP="00294B93">
            <w:pPr>
              <w:rPr>
                <w:rFonts w:cstheme="minorHAnsi"/>
                <w:b/>
                <w:lang w:val="fi-FI"/>
              </w:rPr>
            </w:pPr>
            <w:r w:rsidRPr="009D3E39">
              <w:rPr>
                <w:rFonts w:cstheme="minorHAnsi"/>
                <w:sz w:val="16"/>
                <w:szCs w:val="16"/>
                <w:lang w:val="fi-FI"/>
              </w:rPr>
              <w:br w:type="page"/>
            </w:r>
            <w:r w:rsidR="00180244" w:rsidRPr="00061F9A">
              <w:rPr>
                <w:rFonts w:cstheme="minorHAnsi"/>
                <w:b/>
                <w:lang w:val="fi-FI"/>
              </w:rPr>
              <w:t>15</w:t>
            </w:r>
            <w:r w:rsidR="00EB705F" w:rsidRPr="00061F9A">
              <w:rPr>
                <w:rFonts w:cstheme="minorHAnsi"/>
                <w:b/>
                <w:lang w:val="fi-FI"/>
              </w:rPr>
              <w:t xml:space="preserve"> </w:t>
            </w:r>
            <w:r w:rsidR="005F0215" w:rsidRPr="00061F9A">
              <w:rPr>
                <w:rFonts w:cstheme="minorHAnsi"/>
                <w:b/>
                <w:lang w:val="fi-FI"/>
              </w:rPr>
              <w:t>Rakennusvaiheiden vastuuhenkilöt ja yhteystiedot sekä tarkastusasiakirjat ja käyttö- ja huolto-ohjeet</w:t>
            </w:r>
          </w:p>
        </w:tc>
      </w:tr>
      <w:tr w:rsidR="005F0215" w:rsidRPr="00061F9A" w:rsidTr="00194C7E">
        <w:tc>
          <w:tcPr>
            <w:tcW w:w="10136" w:type="dxa"/>
            <w:shd w:val="clear" w:color="auto" w:fill="auto"/>
          </w:tcPr>
          <w:p w:rsidR="005F0215" w:rsidRPr="00061F9A" w:rsidRDefault="005F0215" w:rsidP="00294B93">
            <w:pPr>
              <w:rPr>
                <w:rFonts w:cstheme="minorHAnsi"/>
                <w:lang w:val="fi-FI"/>
              </w:rPr>
            </w:pPr>
            <w:r w:rsidRPr="00061F9A">
              <w:rPr>
                <w:rFonts w:cstheme="minorHAnsi"/>
                <w:lang w:val="fi-FI"/>
              </w:rPr>
              <w:t>Rakennustyön vastaava työnjohtaja</w:t>
            </w:r>
            <w:r w:rsidR="00972F06" w:rsidRPr="00061F9A">
              <w:rPr>
                <w:rFonts w:cstheme="minorHAnsi"/>
                <w:lang w:val="fi-FI"/>
              </w:rPr>
              <w:t xml:space="preserve"> </w:t>
            </w:r>
            <w:r w:rsidR="000A6E59" w:rsidRPr="00061F9A">
              <w:rPr>
                <w:rFonts w:cstheme="minorHAnsi"/>
                <w:lang w:val="fi-FI"/>
              </w:rPr>
              <w:t xml:space="preserve">ja hänen tehtävät </w:t>
            </w:r>
            <w:r w:rsidR="00972F06" w:rsidRPr="00061F9A">
              <w:rPr>
                <w:rFonts w:cstheme="minorHAnsi"/>
                <w:lang w:val="fi-FI"/>
              </w:rPr>
              <w:t>(MRL</w:t>
            </w:r>
            <w:r w:rsidR="00A039CE" w:rsidRPr="00061F9A">
              <w:rPr>
                <w:rFonts w:cstheme="minorHAnsi"/>
                <w:lang w:val="fi-FI"/>
              </w:rPr>
              <w:t xml:space="preserve"> </w:t>
            </w:r>
            <w:r w:rsidRPr="00061F9A">
              <w:rPr>
                <w:rFonts w:cstheme="minorHAnsi"/>
                <w:lang w:val="fi-FI"/>
              </w:rPr>
              <w:t>122</w:t>
            </w:r>
            <w:r w:rsidR="00972F06" w:rsidRPr="00061F9A">
              <w:rPr>
                <w:rFonts w:cstheme="minorHAnsi"/>
                <w:lang w:val="fi-FI"/>
              </w:rPr>
              <w:t xml:space="preserve"> §</w:t>
            </w:r>
            <w:r w:rsidR="00EF5F7D" w:rsidRPr="00061F9A">
              <w:rPr>
                <w:rFonts w:cstheme="minorHAnsi"/>
                <w:lang w:val="fi-FI"/>
              </w:rPr>
              <w:t xml:space="preserve"> ja MRA 73 §</w:t>
            </w:r>
            <w:r w:rsidR="00972F06" w:rsidRPr="00061F9A">
              <w:rPr>
                <w:rFonts w:cstheme="minorHAnsi"/>
                <w:lang w:val="fi-FI"/>
              </w:rPr>
              <w:t>).</w:t>
            </w:r>
          </w:p>
          <w:p w:rsidR="00247AD7" w:rsidRPr="00061F9A" w:rsidRDefault="005F0215" w:rsidP="005375C2">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KVV- ja IV-työnjohtaja</w:t>
            </w:r>
          </w:p>
          <w:p w:rsidR="005F0215"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Turvallisuuskoordinaattori</w:t>
            </w:r>
            <w:r w:rsidR="00972F06" w:rsidRPr="00061F9A">
              <w:rPr>
                <w:rFonts w:cstheme="minorHAnsi"/>
              </w:rPr>
              <w:t xml:space="preserve"> (</w:t>
            </w:r>
            <w:r w:rsidRPr="00061F9A">
              <w:rPr>
                <w:rFonts w:cstheme="minorHAnsi"/>
              </w:rPr>
              <w:t>VNA 205/2009</w:t>
            </w:r>
            <w:r w:rsidR="00972F06" w:rsidRPr="00061F9A">
              <w:rPr>
                <w:rFonts w:cstheme="minorHAnsi"/>
              </w:rPr>
              <w:t>)</w:t>
            </w:r>
          </w:p>
          <w:p w:rsidR="005F0215"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5F0215" w:rsidRPr="00061F9A" w:rsidRDefault="005F0215" w:rsidP="00294B93">
            <w:pPr>
              <w:rPr>
                <w:rFonts w:cstheme="minorHAnsi"/>
              </w:rPr>
            </w:pPr>
            <w:r w:rsidRPr="00061F9A">
              <w:rPr>
                <w:rFonts w:cstheme="minorHAnsi"/>
              </w:rPr>
              <w:t>Rakennuttajan valvoja</w:t>
            </w:r>
          </w:p>
          <w:p w:rsidR="005F0215"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1933C3" w:rsidRPr="00061F9A" w:rsidRDefault="00EB705F" w:rsidP="00294B93">
            <w:pPr>
              <w:rPr>
                <w:rFonts w:cstheme="minorHAnsi"/>
                <w:lang w:val="fi-FI"/>
              </w:rPr>
            </w:pPr>
            <w:r w:rsidRPr="00061F9A">
              <w:rPr>
                <w:rFonts w:cstheme="minorHAnsi"/>
                <w:lang w:val="fi-FI"/>
              </w:rPr>
              <w:lastRenderedPageBreak/>
              <w:t>Kosteuskoordinaattori</w:t>
            </w:r>
            <w:r w:rsidR="00972F06" w:rsidRPr="00061F9A">
              <w:rPr>
                <w:rFonts w:cstheme="minorHAnsi"/>
                <w:lang w:val="fi-FI"/>
              </w:rPr>
              <w:t xml:space="preserve"> (</w:t>
            </w:r>
            <w:r w:rsidR="000E6618" w:rsidRPr="00061F9A">
              <w:rPr>
                <w:rFonts w:cstheme="minorHAnsi"/>
                <w:lang w:val="fi-FI"/>
              </w:rPr>
              <w:t>Ympäristöministeriön asetus rakennusten kosteusteknisestä toimivuudesta)</w:t>
            </w:r>
          </w:p>
          <w:p w:rsidR="005F0215" w:rsidRPr="00061F9A" w:rsidRDefault="005F0215" w:rsidP="00294B93">
            <w:pPr>
              <w:rPr>
                <w:rFonts w:cstheme="minorHAnsi"/>
                <w:lang w:val="fi-FI"/>
              </w:rPr>
            </w:pPr>
            <w:r w:rsidRPr="00061F9A">
              <w:rPr>
                <w:rFonts w:cstheme="minorHAnsi"/>
              </w:rPr>
              <w:fldChar w:fldCharType="begin">
                <w:ffData>
                  <w:name w:val="Teksti1"/>
                  <w:enabled/>
                  <w:calcOnExit w:val="0"/>
                  <w:textInput/>
                </w:ffData>
              </w:fldChar>
            </w:r>
            <w:r w:rsidRPr="00061F9A">
              <w:rPr>
                <w:rFonts w:cstheme="minorHAnsi"/>
                <w:lang w:val="fi-F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r w:rsidR="005F0215" w:rsidRPr="00061F9A" w:rsidTr="00194C7E">
        <w:tc>
          <w:tcPr>
            <w:tcW w:w="10136" w:type="dxa"/>
            <w:shd w:val="clear" w:color="auto" w:fill="auto"/>
          </w:tcPr>
          <w:p w:rsidR="00D857F1" w:rsidRPr="00061F9A" w:rsidRDefault="005F0215" w:rsidP="00D857F1">
            <w:pPr>
              <w:rPr>
                <w:rFonts w:cstheme="minorHAnsi"/>
                <w:lang w:val="fi-FI"/>
              </w:rPr>
            </w:pPr>
            <w:r w:rsidRPr="00061F9A">
              <w:rPr>
                <w:rFonts w:cstheme="minorHAnsi"/>
                <w:lang w:val="fi-FI"/>
              </w:rPr>
              <w:t>Käyttö- ja huolto-ohjeen vastuuhenkilö</w:t>
            </w:r>
            <w:r w:rsidR="00D857F1" w:rsidRPr="00061F9A">
              <w:rPr>
                <w:rFonts w:cstheme="minorHAnsi"/>
                <w:lang w:val="fi-FI"/>
              </w:rPr>
              <w:t xml:space="preserve"> (MRL </w:t>
            </w:r>
            <w:r w:rsidR="005F2B77" w:rsidRPr="00061F9A">
              <w:rPr>
                <w:rFonts w:cstheme="minorHAnsi"/>
                <w:lang w:val="fi-FI"/>
              </w:rPr>
              <w:t xml:space="preserve">117 i ja </w:t>
            </w:r>
            <w:r w:rsidR="00D857F1" w:rsidRPr="00061F9A">
              <w:rPr>
                <w:rFonts w:cstheme="minorHAnsi"/>
                <w:lang w:val="fi-FI"/>
              </w:rPr>
              <w:t>153 § kohta 5).</w:t>
            </w:r>
          </w:p>
          <w:p w:rsidR="005F0215" w:rsidRPr="00061F9A" w:rsidRDefault="005F0215" w:rsidP="00294B93">
            <w:pPr>
              <w:rPr>
                <w:rFonts w:cstheme="minorHAns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bl>
    <w:p w:rsidR="00180244" w:rsidRPr="00247AD7" w:rsidRDefault="00180244">
      <w:pPr>
        <w:rPr>
          <w:rFonts w:cstheme="minorHAnsi"/>
          <w:sz w:val="16"/>
          <w:szCs w:val="16"/>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6"/>
      </w:tblGrid>
      <w:tr w:rsidR="005F0215" w:rsidRPr="00061F9A" w:rsidTr="005437C8">
        <w:tc>
          <w:tcPr>
            <w:tcW w:w="10136" w:type="dxa"/>
            <w:shd w:val="clear" w:color="auto" w:fill="auto"/>
          </w:tcPr>
          <w:p w:rsidR="00247AD7" w:rsidRDefault="005F0215" w:rsidP="00EB705F">
            <w:pPr>
              <w:rPr>
                <w:rFonts w:cstheme="minorHAnsi"/>
                <w:b/>
                <w:lang w:val="fi-FI"/>
              </w:rPr>
            </w:pPr>
            <w:r w:rsidRPr="00247AD7">
              <w:rPr>
                <w:rFonts w:cstheme="minorHAnsi"/>
                <w:b/>
                <w:lang w:val="fi-FI"/>
              </w:rPr>
              <w:t>Työnjohtajat toimivat vastuualueidensa vastuuhenkilöinä, suorittavat vastuualueidensa työvaihetarkastukset ja tekevät niistä merkinnät rakennustyön ja lvi-töiden tarkastusasiakirjoihin</w:t>
            </w:r>
          </w:p>
          <w:p w:rsidR="00D45F71" w:rsidRPr="00247AD7" w:rsidRDefault="00D857F1" w:rsidP="00EB705F">
            <w:pPr>
              <w:rPr>
                <w:rFonts w:cstheme="minorHAnsi"/>
                <w:b/>
                <w:lang w:val="fi-FI"/>
              </w:rPr>
            </w:pPr>
            <w:r w:rsidRPr="00247AD7">
              <w:rPr>
                <w:rFonts w:cstheme="minorHAnsi"/>
                <w:b/>
                <w:lang w:val="fi-FI"/>
              </w:rPr>
              <w:t>(MRL 150 f)</w:t>
            </w:r>
            <w:r w:rsidR="005F0215" w:rsidRPr="00247AD7">
              <w:rPr>
                <w:rFonts w:cstheme="minorHAnsi"/>
                <w:b/>
                <w:lang w:val="fi-FI"/>
              </w:rPr>
              <w:t xml:space="preserve">. </w:t>
            </w:r>
          </w:p>
        </w:tc>
      </w:tr>
    </w:tbl>
    <w:p w:rsidR="00180244" w:rsidRPr="00247AD7" w:rsidRDefault="00180244">
      <w:pPr>
        <w:rPr>
          <w:rFonts w:cstheme="minorHAnsi"/>
          <w:sz w:val="16"/>
          <w:szCs w:val="16"/>
          <w:lang w:val="fi-FI"/>
        </w:rPr>
      </w:pPr>
    </w:p>
    <w:tbl>
      <w:tblPr>
        <w:tblStyle w:val="TaulukkoRuudukko"/>
        <w:tblW w:w="0" w:type="auto"/>
        <w:tblLook w:val="04A0" w:firstRow="1" w:lastRow="0" w:firstColumn="1" w:lastColumn="0" w:noHBand="0" w:noVBand="1"/>
      </w:tblPr>
      <w:tblGrid>
        <w:gridCol w:w="10136"/>
      </w:tblGrid>
      <w:tr w:rsidR="00180244" w:rsidRPr="00061F9A" w:rsidTr="00194C7E">
        <w:tc>
          <w:tcPr>
            <w:tcW w:w="10136" w:type="dxa"/>
            <w:shd w:val="clear" w:color="auto" w:fill="DBE5F1" w:themeFill="accent1" w:themeFillTint="33"/>
          </w:tcPr>
          <w:p w:rsidR="00180244" w:rsidRPr="00061F9A" w:rsidRDefault="00180244" w:rsidP="00EB705F">
            <w:pPr>
              <w:rPr>
                <w:rFonts w:cstheme="minorHAnsi"/>
                <w:lang w:val="fi-FI"/>
              </w:rPr>
            </w:pPr>
            <w:r w:rsidRPr="00061F9A">
              <w:rPr>
                <w:rFonts w:cstheme="minorHAnsi"/>
                <w:b/>
                <w:lang w:val="fi-FI"/>
              </w:rPr>
              <w:t>16 Rakennustyön suoritus</w:t>
            </w:r>
          </w:p>
        </w:tc>
      </w:tr>
      <w:tr w:rsidR="005F0215" w:rsidRPr="00071F4F" w:rsidTr="00194C7E">
        <w:tc>
          <w:tcPr>
            <w:tcW w:w="10136" w:type="dxa"/>
            <w:shd w:val="clear" w:color="auto" w:fill="auto"/>
          </w:tcPr>
          <w:p w:rsidR="005F0215" w:rsidRPr="00061F9A" w:rsidRDefault="005F0215" w:rsidP="00294B93">
            <w:pPr>
              <w:rPr>
                <w:rFonts w:cstheme="minorHAnsi"/>
                <w:lang w:val="fi-FI"/>
              </w:rPr>
            </w:pPr>
            <w:r w:rsidRPr="00061F9A">
              <w:rPr>
                <w:rFonts w:cstheme="minorHAnsi"/>
                <w:lang w:val="fi-FI"/>
              </w:rPr>
              <w:t>Noudatetaan hyvää siisteyttä ja järjestystä. Roskien leviäminen ympäristöön on estettävä. Turvallisuudesta huolehditaan. Työsuojeluviranomaisille tehdään ilmoitus. Turvallisuusasiakirja laaditaan ja rakennustöiden turvallisuussuunnitelma tehdään.</w:t>
            </w:r>
          </w:p>
          <w:p w:rsidR="005F0215" w:rsidRPr="00061F9A" w:rsidRDefault="005F0215" w:rsidP="00294B93">
            <w:pPr>
              <w:rPr>
                <w:rFonts w:cstheme="minorHAnsi"/>
                <w:lang w:val="fi-FI"/>
              </w:rPr>
            </w:pPr>
            <w:r w:rsidRPr="00061F9A">
              <w:rPr>
                <w:rFonts w:cstheme="minorHAnsi"/>
                <w:lang w:val="fi-FI"/>
              </w:rPr>
              <w:t>Tarkastusasiakirjoina käytetään rakennusvalvonnan tarkastusasiakirjoja ja/tai Asuinkerrostalotyömaan tarkistusasiakirjaa Ympäristöopas 43, joiden yhteenvedon vastaavat työnjohtajat luovuttavat loppukatselmuksessa rakennusvalvontaviranomaiselle.</w:t>
            </w:r>
          </w:p>
          <w:p w:rsidR="00EB705F" w:rsidRPr="00061F9A" w:rsidRDefault="005F0215" w:rsidP="00247AD7">
            <w:pPr>
              <w:rPr>
                <w:rFonts w:cstheme="minorHAnsi"/>
                <w:lang w:val="fi-FI"/>
              </w:rPr>
            </w:pPr>
            <w:r w:rsidRPr="00061F9A">
              <w:rPr>
                <w:rFonts w:cstheme="minorHAnsi"/>
                <w:lang w:val="fi-FI"/>
              </w:rPr>
              <w:t>Vastuu käyttö- ja huolto-ohjeen asianmukaisesta sisällöstä kuuluu rakennushankkeeseen ryhtyvälle</w:t>
            </w:r>
            <w:r w:rsidR="00247AD7">
              <w:rPr>
                <w:rFonts w:cstheme="minorHAnsi"/>
                <w:lang w:val="fi-FI"/>
              </w:rPr>
              <w:t>,</w:t>
            </w:r>
            <w:r w:rsidRPr="00061F9A">
              <w:rPr>
                <w:rFonts w:cstheme="minorHAnsi"/>
                <w:lang w:val="fi-FI"/>
              </w:rPr>
              <w:t xml:space="preserve"> ellei toisin sovita</w:t>
            </w:r>
            <w:r w:rsidR="00A039CE" w:rsidRPr="00061F9A">
              <w:rPr>
                <w:rFonts w:cstheme="minorHAnsi"/>
                <w:lang w:val="fi-FI"/>
              </w:rPr>
              <w:t>.</w:t>
            </w:r>
            <w:r w:rsidRPr="00061F9A">
              <w:rPr>
                <w:rFonts w:cstheme="minorHAnsi"/>
                <w:lang w:val="fi-FI"/>
              </w:rPr>
              <w:br/>
              <w:t>Käyttö- ja huolto-ohje tulee olla valmis käyttöönottokatselmuksessa/loppukatselmuksessa ja luo</w:t>
            </w:r>
            <w:r w:rsidR="000A6E59" w:rsidRPr="00061F9A">
              <w:rPr>
                <w:rFonts w:cstheme="minorHAnsi"/>
                <w:lang w:val="fi-FI"/>
              </w:rPr>
              <w:t>vutetaan rakennuksen haltijalle (MRL 171 i §)</w:t>
            </w:r>
            <w:r w:rsidRPr="00061F9A">
              <w:rPr>
                <w:rFonts w:cstheme="minorHAnsi"/>
                <w:lang w:val="fi-FI"/>
              </w:rPr>
              <w:t xml:space="preserve"> </w:t>
            </w:r>
          </w:p>
        </w:tc>
      </w:tr>
    </w:tbl>
    <w:p w:rsidR="0056388B" w:rsidRPr="00247AD7" w:rsidRDefault="0056388B">
      <w:pPr>
        <w:rPr>
          <w:rFonts w:cstheme="minorHAnsi"/>
          <w:sz w:val="16"/>
          <w:szCs w:val="16"/>
          <w:lang w:val="fi-FI"/>
        </w:rPr>
      </w:pPr>
    </w:p>
    <w:tbl>
      <w:tblPr>
        <w:tblStyle w:val="TaulukkoRuudukko"/>
        <w:tblW w:w="0" w:type="auto"/>
        <w:tblLook w:val="04A0" w:firstRow="1" w:lastRow="0" w:firstColumn="1" w:lastColumn="0" w:noHBand="0" w:noVBand="1"/>
      </w:tblPr>
      <w:tblGrid>
        <w:gridCol w:w="10060"/>
      </w:tblGrid>
      <w:tr w:rsidR="00EB705F" w:rsidRPr="00071F4F" w:rsidTr="00194C7E">
        <w:tc>
          <w:tcPr>
            <w:tcW w:w="10060" w:type="dxa"/>
            <w:shd w:val="clear" w:color="auto" w:fill="DBE5F1" w:themeFill="accent1" w:themeFillTint="33"/>
          </w:tcPr>
          <w:p w:rsidR="00EB705F" w:rsidRPr="00061F9A" w:rsidRDefault="00EB705F" w:rsidP="00EB705F">
            <w:pPr>
              <w:rPr>
                <w:rFonts w:cstheme="minorHAnsi"/>
                <w:b/>
                <w:lang w:val="fi-FI"/>
              </w:rPr>
            </w:pPr>
            <w:r w:rsidRPr="00061F9A">
              <w:rPr>
                <w:rFonts w:cstheme="minorHAnsi"/>
                <w:b/>
                <w:lang w:val="fi-FI"/>
              </w:rPr>
              <w:t>1</w:t>
            </w:r>
            <w:r w:rsidR="00180244" w:rsidRPr="00061F9A">
              <w:rPr>
                <w:rFonts w:cstheme="minorHAnsi"/>
                <w:b/>
                <w:lang w:val="fi-FI"/>
              </w:rPr>
              <w:t>7</w:t>
            </w:r>
            <w:r w:rsidRPr="00061F9A">
              <w:rPr>
                <w:rFonts w:cstheme="minorHAnsi"/>
                <w:b/>
                <w:lang w:val="fi-FI"/>
              </w:rPr>
              <w:t xml:space="preserve"> Muut mahdolliset esille otetut asiat</w:t>
            </w:r>
          </w:p>
        </w:tc>
      </w:tr>
      <w:tr w:rsidR="00EB705F" w:rsidRPr="00061F9A" w:rsidTr="00194C7E">
        <w:tc>
          <w:tcPr>
            <w:tcW w:w="10060" w:type="dxa"/>
          </w:tcPr>
          <w:p w:rsidR="00EB705F" w:rsidRPr="00061F9A" w:rsidRDefault="00247AD7" w:rsidP="002C0E88">
            <w:pPr>
              <w:rPr>
                <w:rFonts w:cstheme="minorHAnsi"/>
                <w:lang w:val="fi-FI"/>
              </w:rPr>
            </w:pPr>
            <w:r w:rsidRPr="00061F9A">
              <w:rPr>
                <w:rFonts w:cstheme="minorHAnsi"/>
              </w:rPr>
              <w:fldChar w:fldCharType="begin">
                <w:ffData>
                  <w:name w:val="Teksti1"/>
                  <w:enabled/>
                  <w:calcOnExit w:val="0"/>
                  <w:textInput/>
                </w:ffData>
              </w:fldChar>
            </w:r>
            <w:r w:rsidRPr="00061F9A">
              <w:rPr>
                <w:rFonts w:cstheme="minorHAnsi"/>
              </w:rPr>
              <w:instrText xml:space="preserve"> FORMTEXT </w:instrText>
            </w:r>
            <w:r w:rsidRPr="00061F9A">
              <w:rPr>
                <w:rFonts w:cstheme="minorHAnsi"/>
              </w:rPr>
            </w:r>
            <w:r w:rsidRPr="00061F9A">
              <w:rPr>
                <w:rFonts w:cstheme="minorHAnsi"/>
              </w:rPr>
              <w:fldChar w:fldCharType="separate"/>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t> </w:t>
            </w:r>
            <w:r w:rsidRPr="00061F9A">
              <w:rPr>
                <w:rFonts w:cstheme="minorHAnsi"/>
              </w:rPr>
              <w:fldChar w:fldCharType="end"/>
            </w:r>
          </w:p>
        </w:tc>
      </w:tr>
    </w:tbl>
    <w:p w:rsidR="00EB705F" w:rsidRPr="00247AD7" w:rsidRDefault="00EB705F" w:rsidP="00EB705F">
      <w:pPr>
        <w:rPr>
          <w:rFonts w:cstheme="minorHAnsi"/>
          <w:sz w:val="16"/>
          <w:szCs w:val="16"/>
          <w:lang w:val="fi-FI"/>
        </w:rPr>
      </w:pPr>
    </w:p>
    <w:tbl>
      <w:tblPr>
        <w:tblStyle w:val="TaulukkoRuudukko"/>
        <w:tblW w:w="0" w:type="auto"/>
        <w:tblLook w:val="04A0" w:firstRow="1" w:lastRow="0" w:firstColumn="1" w:lastColumn="0" w:noHBand="0" w:noVBand="1"/>
      </w:tblPr>
      <w:tblGrid>
        <w:gridCol w:w="3769"/>
        <w:gridCol w:w="3012"/>
        <w:gridCol w:w="3355"/>
      </w:tblGrid>
      <w:tr w:rsidR="00EB705F" w:rsidRPr="00061F9A" w:rsidTr="00194C7E">
        <w:tc>
          <w:tcPr>
            <w:tcW w:w="10136" w:type="dxa"/>
            <w:gridSpan w:val="3"/>
            <w:shd w:val="clear" w:color="auto" w:fill="DBE5F1" w:themeFill="accent1" w:themeFillTint="33"/>
          </w:tcPr>
          <w:p w:rsidR="00EB705F" w:rsidRPr="00061F9A" w:rsidRDefault="00EB705F" w:rsidP="00180244">
            <w:pPr>
              <w:rPr>
                <w:rFonts w:cstheme="minorHAnsi"/>
                <w:b/>
              </w:rPr>
            </w:pPr>
            <w:r w:rsidRPr="00061F9A">
              <w:rPr>
                <w:rFonts w:cstheme="minorHAnsi"/>
                <w:b/>
              </w:rPr>
              <w:t>1</w:t>
            </w:r>
            <w:r w:rsidR="00180244" w:rsidRPr="00061F9A">
              <w:rPr>
                <w:rFonts w:cstheme="minorHAnsi"/>
                <w:b/>
              </w:rPr>
              <w:t>8</w:t>
            </w:r>
            <w:r w:rsidRPr="00061F9A">
              <w:rPr>
                <w:rFonts w:cstheme="minorHAnsi"/>
                <w:b/>
              </w:rPr>
              <w:t xml:space="preserve"> Allekirjoitukset</w:t>
            </w:r>
          </w:p>
        </w:tc>
      </w:tr>
      <w:tr w:rsidR="00EB705F" w:rsidRPr="00061F9A" w:rsidTr="00194C7E">
        <w:tc>
          <w:tcPr>
            <w:tcW w:w="3769" w:type="dxa"/>
            <w:shd w:val="clear" w:color="auto" w:fill="auto"/>
          </w:tcPr>
          <w:p w:rsidR="00EB705F" w:rsidRPr="00061F9A" w:rsidRDefault="00EB705F" w:rsidP="002C0E88">
            <w:pPr>
              <w:rPr>
                <w:rFonts w:cstheme="minorHAnsi"/>
              </w:rPr>
            </w:pPr>
          </w:p>
          <w:p w:rsidR="00EB705F" w:rsidRPr="00061F9A" w:rsidRDefault="00EB705F" w:rsidP="002C0E88">
            <w:pPr>
              <w:rPr>
                <w:rFonts w:cstheme="minorHAnsi"/>
              </w:rPr>
            </w:pPr>
          </w:p>
          <w:p w:rsidR="00EB705F" w:rsidRPr="00061F9A" w:rsidRDefault="00EB705F" w:rsidP="002C0E88">
            <w:pPr>
              <w:rPr>
                <w:rFonts w:cstheme="minorHAnsi"/>
              </w:rPr>
            </w:pPr>
          </w:p>
          <w:p w:rsidR="00EB705F" w:rsidRPr="00061F9A" w:rsidRDefault="00EB705F" w:rsidP="002C0E88">
            <w:pPr>
              <w:rPr>
                <w:rFonts w:cstheme="minorHAnsi"/>
              </w:rPr>
            </w:pPr>
            <w:r w:rsidRPr="00061F9A">
              <w:rPr>
                <w:rFonts w:cstheme="minorHAnsi"/>
              </w:rPr>
              <w:t>Rakennushankkeeseen ryhtyvä</w:t>
            </w:r>
          </w:p>
        </w:tc>
        <w:tc>
          <w:tcPr>
            <w:tcW w:w="3012" w:type="dxa"/>
            <w:shd w:val="clear" w:color="auto" w:fill="auto"/>
          </w:tcPr>
          <w:p w:rsidR="00EB705F" w:rsidRPr="00061F9A" w:rsidRDefault="00EB705F" w:rsidP="002C0E88">
            <w:pPr>
              <w:rPr>
                <w:rFonts w:cstheme="minorHAnsi"/>
              </w:rPr>
            </w:pPr>
          </w:p>
          <w:p w:rsidR="00EB705F" w:rsidRPr="00061F9A" w:rsidRDefault="00EB705F" w:rsidP="002C0E88">
            <w:pPr>
              <w:rPr>
                <w:rFonts w:cstheme="minorHAnsi"/>
              </w:rPr>
            </w:pPr>
          </w:p>
          <w:p w:rsidR="00EB705F" w:rsidRPr="00061F9A" w:rsidRDefault="00EB705F" w:rsidP="002C0E88">
            <w:pPr>
              <w:rPr>
                <w:rFonts w:cstheme="minorHAnsi"/>
              </w:rPr>
            </w:pPr>
          </w:p>
          <w:p w:rsidR="00EB705F" w:rsidRPr="00061F9A" w:rsidRDefault="00EB705F" w:rsidP="002C0E88">
            <w:pPr>
              <w:rPr>
                <w:rFonts w:cstheme="minorHAnsi"/>
              </w:rPr>
            </w:pPr>
            <w:r w:rsidRPr="00061F9A">
              <w:rPr>
                <w:rFonts w:cstheme="minorHAnsi"/>
              </w:rPr>
              <w:t>Sihteeri</w:t>
            </w:r>
          </w:p>
        </w:tc>
        <w:tc>
          <w:tcPr>
            <w:tcW w:w="3355" w:type="dxa"/>
            <w:shd w:val="clear" w:color="auto" w:fill="auto"/>
          </w:tcPr>
          <w:p w:rsidR="00EB705F" w:rsidRPr="00061F9A" w:rsidRDefault="00EB705F" w:rsidP="002C0E88">
            <w:pPr>
              <w:rPr>
                <w:rFonts w:cstheme="minorHAnsi"/>
              </w:rPr>
            </w:pPr>
          </w:p>
          <w:p w:rsidR="00EB705F" w:rsidRPr="00061F9A" w:rsidRDefault="00EB705F" w:rsidP="002C0E88">
            <w:pPr>
              <w:rPr>
                <w:rFonts w:cstheme="minorHAnsi"/>
              </w:rPr>
            </w:pPr>
          </w:p>
          <w:p w:rsidR="00EB705F" w:rsidRPr="00061F9A" w:rsidRDefault="00EB705F" w:rsidP="002C0E88">
            <w:pPr>
              <w:rPr>
                <w:rFonts w:cstheme="minorHAnsi"/>
              </w:rPr>
            </w:pPr>
          </w:p>
          <w:p w:rsidR="00EB705F" w:rsidRPr="00061F9A" w:rsidRDefault="00EB705F" w:rsidP="002C0E88">
            <w:pPr>
              <w:rPr>
                <w:rFonts w:cstheme="minorHAnsi"/>
              </w:rPr>
            </w:pPr>
            <w:r w:rsidRPr="00061F9A">
              <w:rPr>
                <w:rFonts w:cstheme="minorHAnsi"/>
              </w:rPr>
              <w:t>Puheenjohtaja</w:t>
            </w:r>
          </w:p>
        </w:tc>
      </w:tr>
    </w:tbl>
    <w:p w:rsidR="009928B8" w:rsidRPr="00061F9A" w:rsidRDefault="009928B8" w:rsidP="00294B93">
      <w:pPr>
        <w:rPr>
          <w:rFonts w:cstheme="minorHAnsi"/>
        </w:rPr>
      </w:pPr>
    </w:p>
    <w:sectPr w:rsidR="009928B8" w:rsidRPr="00061F9A" w:rsidSect="00261E6F">
      <w:headerReference w:type="default" r:id="rId9"/>
      <w:footerReference w:type="default" r:id="rId10"/>
      <w:headerReference w:type="first" r:id="rId11"/>
      <w:pgSz w:w="11920" w:h="16850"/>
      <w:pgMar w:top="568" w:right="1020" w:bottom="709" w:left="980" w:header="708" w:footer="708"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D28" w:rsidRDefault="005E3D28" w:rsidP="006E653C">
      <w:r>
        <w:separator/>
      </w:r>
    </w:p>
  </w:endnote>
  <w:endnote w:type="continuationSeparator" w:id="0">
    <w:p w:rsidR="005E3D28" w:rsidRDefault="005E3D28" w:rsidP="006E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339" w:rsidRDefault="004168E1" w:rsidP="004168E1">
    <w:pPr>
      <w:pStyle w:val="Alatunniste"/>
      <w:jc w:val="right"/>
    </w:pPr>
    <w:r>
      <w:t>2018 (AO)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D28" w:rsidRDefault="005E3D28" w:rsidP="006E653C">
      <w:r>
        <w:separator/>
      </w:r>
    </w:p>
  </w:footnote>
  <w:footnote w:type="continuationSeparator" w:id="0">
    <w:p w:rsidR="005E3D28" w:rsidRDefault="005E3D28" w:rsidP="006E6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787" w:rsidRPr="00FA4211" w:rsidRDefault="00FA4211" w:rsidP="00FA4211">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D08" w:rsidRPr="004B4D08" w:rsidRDefault="004B4D08" w:rsidP="004B4D08">
    <w:pPr>
      <w:ind w:left="5760" w:firstLine="720"/>
      <w:rPr>
        <w:sz w:val="24"/>
        <w:szCs w:val="24"/>
        <w:lang w:val="fi-FI"/>
      </w:rPr>
    </w:pPr>
    <w:r w:rsidRPr="004B4D08">
      <w:rPr>
        <w:noProof/>
        <w:sz w:val="24"/>
        <w:szCs w:val="24"/>
        <w:lang w:val="fi-FI" w:eastAsia="fi-FI"/>
      </w:rPr>
      <w:drawing>
        <wp:anchor distT="0" distB="0" distL="114300" distR="114300" simplePos="0" relativeHeight="251659264" behindDoc="1" locked="0" layoutInCell="1" allowOverlap="1" wp14:anchorId="259FBFEC" wp14:editId="7C92799A">
          <wp:simplePos x="0" y="0"/>
          <wp:positionH relativeFrom="column">
            <wp:posOffset>8255</wp:posOffset>
          </wp:positionH>
          <wp:positionV relativeFrom="paragraph">
            <wp:posOffset>-68580</wp:posOffset>
          </wp:positionV>
          <wp:extent cx="2482850" cy="285750"/>
          <wp:effectExtent l="0" t="0" r="0" b="0"/>
          <wp:wrapTight wrapText="bothSides">
            <wp:wrapPolygon edited="0">
              <wp:start x="0" y="0"/>
              <wp:lineTo x="0" y="20160"/>
              <wp:lineTo x="21379" y="20160"/>
              <wp:lineTo x="21379" y="0"/>
              <wp:lineTo x="0" y="0"/>
            </wp:wrapPolygon>
          </wp:wrapTight>
          <wp:docPr id="1" name="Kuva 1" descr="Mikkelin_kaupunki_tekstilogo_RGB_vaaka-01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kelin_kaupunki_tekstilogo_RGB_vaaka-01_3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850" cy="285750"/>
                  </a:xfrm>
                  <a:prstGeom prst="rect">
                    <a:avLst/>
                  </a:prstGeom>
                  <a:noFill/>
                </pic:spPr>
              </pic:pic>
            </a:graphicData>
          </a:graphic>
          <wp14:sizeRelH relativeFrom="page">
            <wp14:pctWidth>0</wp14:pctWidth>
          </wp14:sizeRelH>
          <wp14:sizeRelV relativeFrom="page">
            <wp14:pctHeight>0</wp14:pctHeight>
          </wp14:sizeRelV>
        </wp:anchor>
      </w:drawing>
    </w:r>
    <w:r w:rsidRPr="004B4D08">
      <w:rPr>
        <w:sz w:val="24"/>
        <w:szCs w:val="24"/>
        <w:lang w:val="fi-FI"/>
      </w:rPr>
      <w:t>ALOITUSKOKOUSPÖYTÄKIRJA (AO)</w:t>
    </w:r>
  </w:p>
  <w:p w:rsidR="009B1A91" w:rsidRPr="004B4D08" w:rsidRDefault="004B4D08" w:rsidP="009B1A91">
    <w:pPr>
      <w:rPr>
        <w:sz w:val="24"/>
        <w:szCs w:val="24"/>
        <w:lang w:val="fi-FI"/>
      </w:rPr>
    </w:pPr>
    <w:r w:rsidRPr="004B4D08">
      <w:rPr>
        <w:sz w:val="24"/>
        <w:szCs w:val="24"/>
        <w:lang w:val="fi-FI"/>
      </w:rPr>
      <w:t>Asumisen ja toimintaympäristön palvelualue</w:t>
    </w:r>
    <w:r w:rsidRPr="004B4D08">
      <w:rPr>
        <w:sz w:val="24"/>
        <w:szCs w:val="24"/>
        <w:lang w:val="fi-FI"/>
      </w:rPr>
      <w:tab/>
    </w:r>
    <w:r w:rsidRPr="004B4D08">
      <w:rPr>
        <w:sz w:val="24"/>
        <w:szCs w:val="24"/>
        <w:lang w:val="fi-FI"/>
      </w:rPr>
      <w:tab/>
    </w:r>
    <w:r w:rsidRPr="004B4D08">
      <w:rPr>
        <w:sz w:val="24"/>
        <w:szCs w:val="24"/>
        <w:lang w:val="fi-FI"/>
      </w:rPr>
      <w:tab/>
    </w:r>
    <w:r w:rsidR="00014A95">
      <w:rPr>
        <w:sz w:val="24"/>
        <w:szCs w:val="24"/>
        <w:lang w:val="fi-FI"/>
      </w:rPr>
      <w:t>MRL 121</w:t>
    </w:r>
    <w:r w:rsidRPr="004B4D08">
      <w:rPr>
        <w:sz w:val="24"/>
        <w:szCs w:val="24"/>
        <w:lang w:val="fi-FI"/>
      </w:rPr>
      <w:t>§</w:t>
    </w:r>
    <w:r w:rsidRPr="004B4D08">
      <w:rPr>
        <w:sz w:val="24"/>
        <w:szCs w:val="24"/>
        <w:lang w:val="fi-FI"/>
      </w:rPr>
      <w:br/>
      <w:t>Rakennusvalvonta</w:t>
    </w:r>
    <w:r w:rsidR="009B1A91" w:rsidRPr="004B4D08">
      <w:rPr>
        <w:sz w:val="24"/>
        <w:szCs w:val="24"/>
        <w:lang w:val="fi-FI"/>
      </w:rPr>
      <w:tab/>
    </w:r>
    <w:r w:rsidR="009B1A91" w:rsidRPr="004B4D08">
      <w:rPr>
        <w:sz w:val="24"/>
        <w:szCs w:val="24"/>
        <w:lang w:val="fi-FI"/>
      </w:rPr>
      <w:tab/>
    </w:r>
    <w:r w:rsidR="009B1A91" w:rsidRPr="004B4D08">
      <w:rPr>
        <w:sz w:val="24"/>
        <w:szCs w:val="24"/>
        <w:lang w:val="fi-F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97E"/>
    <w:multiLevelType w:val="hybridMultilevel"/>
    <w:tmpl w:val="9226508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nsid w:val="06952DEF"/>
    <w:multiLevelType w:val="hybridMultilevel"/>
    <w:tmpl w:val="473C4CF4"/>
    <w:lvl w:ilvl="0" w:tplc="A4AA9A34">
      <w:start w:val="7"/>
      <w:numFmt w:val="bullet"/>
      <w:lvlText w:val="-"/>
      <w:lvlJc w:val="left"/>
      <w:pPr>
        <w:ind w:left="720" w:hanging="360"/>
      </w:pPr>
      <w:rPr>
        <w:rFonts w:ascii="Calibri" w:eastAsiaTheme="minorHAnsi" w:hAnsi="Calibri" w:cs="Calibri" w:hint="default"/>
        <w:i/>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1C20231B"/>
    <w:multiLevelType w:val="hybridMultilevel"/>
    <w:tmpl w:val="EF0C3C26"/>
    <w:lvl w:ilvl="0" w:tplc="C7F213E0">
      <w:start w:val="10"/>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1FD43189"/>
    <w:multiLevelType w:val="hybridMultilevel"/>
    <w:tmpl w:val="B3CC06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20F20C84"/>
    <w:multiLevelType w:val="hybridMultilevel"/>
    <w:tmpl w:val="6BC293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nsid w:val="338C3A8F"/>
    <w:multiLevelType w:val="hybridMultilevel"/>
    <w:tmpl w:val="FBFA3792"/>
    <w:lvl w:ilvl="0" w:tplc="8D407780">
      <w:start w:val="8"/>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4C1E5D83"/>
    <w:multiLevelType w:val="hybridMultilevel"/>
    <w:tmpl w:val="9E383F0E"/>
    <w:lvl w:ilvl="0" w:tplc="30048220">
      <w:start w:val="6"/>
      <w:numFmt w:val="decimal"/>
      <w:lvlText w:val="%1"/>
      <w:lvlJc w:val="left"/>
      <w:pPr>
        <w:ind w:left="1080" w:hanging="360"/>
      </w:pPr>
      <w:rPr>
        <w:rFonts w:hint="default"/>
        <w:b/>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nsid w:val="4DB438E0"/>
    <w:multiLevelType w:val="hybridMultilevel"/>
    <w:tmpl w:val="93860A50"/>
    <w:lvl w:ilvl="0" w:tplc="5B28874A">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7C6464D1"/>
    <w:multiLevelType w:val="hybridMultilevel"/>
    <w:tmpl w:val="D97AD244"/>
    <w:lvl w:ilvl="0" w:tplc="940C1256">
      <w:start w:val="1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7CB44B21"/>
    <w:multiLevelType w:val="hybridMultilevel"/>
    <w:tmpl w:val="7C0AFE06"/>
    <w:lvl w:ilvl="0" w:tplc="59AA26FA">
      <w:start w:val="1"/>
      <w:numFmt w:val="decimal"/>
      <w:lvlText w:val="%1."/>
      <w:lvlJc w:val="left"/>
      <w:pPr>
        <w:ind w:left="720" w:hanging="360"/>
      </w:pPr>
      <w:rPr>
        <w:rFonts w:hint="default"/>
        <w:b w:val="0"/>
        <w:i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7E211114"/>
    <w:multiLevelType w:val="hybridMultilevel"/>
    <w:tmpl w:val="A95E1B06"/>
    <w:lvl w:ilvl="0" w:tplc="1B6A19D2">
      <w:start w:val="1"/>
      <w:numFmt w:val="bullet"/>
      <w:lvlText w:val="-"/>
      <w:lvlJc w:val="left"/>
      <w:pPr>
        <w:ind w:left="745" w:hanging="360"/>
      </w:pPr>
      <w:rPr>
        <w:rFonts w:ascii="Calibri" w:eastAsia="Calibri" w:hAnsi="Calibri" w:hint="default"/>
        <w:b/>
        <w:bCs/>
        <w:sz w:val="18"/>
        <w:szCs w:val="18"/>
      </w:rPr>
    </w:lvl>
    <w:lvl w:ilvl="1" w:tplc="CD108BB0">
      <w:start w:val="1"/>
      <w:numFmt w:val="bullet"/>
      <w:lvlText w:val="•"/>
      <w:lvlJc w:val="left"/>
      <w:pPr>
        <w:ind w:left="1639" w:hanging="360"/>
      </w:pPr>
      <w:rPr>
        <w:rFonts w:hint="default"/>
      </w:rPr>
    </w:lvl>
    <w:lvl w:ilvl="2" w:tplc="811C7ECE">
      <w:start w:val="1"/>
      <w:numFmt w:val="bullet"/>
      <w:lvlText w:val="•"/>
      <w:lvlJc w:val="left"/>
      <w:pPr>
        <w:ind w:left="2532" w:hanging="360"/>
      </w:pPr>
      <w:rPr>
        <w:rFonts w:hint="default"/>
      </w:rPr>
    </w:lvl>
    <w:lvl w:ilvl="3" w:tplc="0AEA3062">
      <w:start w:val="1"/>
      <w:numFmt w:val="bullet"/>
      <w:lvlText w:val="•"/>
      <w:lvlJc w:val="left"/>
      <w:pPr>
        <w:ind w:left="3426" w:hanging="360"/>
      </w:pPr>
      <w:rPr>
        <w:rFonts w:hint="default"/>
      </w:rPr>
    </w:lvl>
    <w:lvl w:ilvl="4" w:tplc="7618F9D4">
      <w:start w:val="1"/>
      <w:numFmt w:val="bullet"/>
      <w:lvlText w:val="•"/>
      <w:lvlJc w:val="left"/>
      <w:pPr>
        <w:ind w:left="4320" w:hanging="360"/>
      </w:pPr>
      <w:rPr>
        <w:rFonts w:hint="default"/>
      </w:rPr>
    </w:lvl>
    <w:lvl w:ilvl="5" w:tplc="DBD04B22">
      <w:start w:val="1"/>
      <w:numFmt w:val="bullet"/>
      <w:lvlText w:val="•"/>
      <w:lvlJc w:val="left"/>
      <w:pPr>
        <w:ind w:left="5213" w:hanging="360"/>
      </w:pPr>
      <w:rPr>
        <w:rFonts w:hint="default"/>
      </w:rPr>
    </w:lvl>
    <w:lvl w:ilvl="6" w:tplc="D8D2A458">
      <w:start w:val="1"/>
      <w:numFmt w:val="bullet"/>
      <w:lvlText w:val="•"/>
      <w:lvlJc w:val="left"/>
      <w:pPr>
        <w:ind w:left="6107" w:hanging="360"/>
      </w:pPr>
      <w:rPr>
        <w:rFonts w:hint="default"/>
      </w:rPr>
    </w:lvl>
    <w:lvl w:ilvl="7" w:tplc="61D6B740">
      <w:start w:val="1"/>
      <w:numFmt w:val="bullet"/>
      <w:lvlText w:val="•"/>
      <w:lvlJc w:val="left"/>
      <w:pPr>
        <w:ind w:left="7001" w:hanging="360"/>
      </w:pPr>
      <w:rPr>
        <w:rFonts w:hint="default"/>
      </w:rPr>
    </w:lvl>
    <w:lvl w:ilvl="8" w:tplc="866C4A8C">
      <w:start w:val="1"/>
      <w:numFmt w:val="bullet"/>
      <w:lvlText w:val="•"/>
      <w:lvlJc w:val="left"/>
      <w:pPr>
        <w:ind w:left="7894" w:hanging="360"/>
      </w:pPr>
      <w:rPr>
        <w:rFonts w:hint="default"/>
      </w:rPr>
    </w:lvl>
  </w:abstractNum>
  <w:num w:numId="1">
    <w:abstractNumId w:val="10"/>
  </w:num>
  <w:num w:numId="2">
    <w:abstractNumId w:val="4"/>
  </w:num>
  <w:num w:numId="3">
    <w:abstractNumId w:val="9"/>
  </w:num>
  <w:num w:numId="4">
    <w:abstractNumId w:val="1"/>
  </w:num>
  <w:num w:numId="5">
    <w:abstractNumId w:val="7"/>
  </w:num>
  <w:num w:numId="6">
    <w:abstractNumId w:val="6"/>
  </w:num>
  <w:num w:numId="7">
    <w:abstractNumId w:val="5"/>
  </w:num>
  <w:num w:numId="8">
    <w:abstractNumId w:val="2"/>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LrkgytsEkgihOLLnMd9GjqMcUM4=" w:salt="3R9gFDAuXV0X7KsyuTupXg=="/>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341"/>
    <w:rsid w:val="00003291"/>
    <w:rsid w:val="00014A95"/>
    <w:rsid w:val="00061F9A"/>
    <w:rsid w:val="00071F4F"/>
    <w:rsid w:val="00096EAD"/>
    <w:rsid w:val="000A1482"/>
    <w:rsid w:val="000A191B"/>
    <w:rsid w:val="000A6E59"/>
    <w:rsid w:val="000E096E"/>
    <w:rsid w:val="000E6618"/>
    <w:rsid w:val="000F5C34"/>
    <w:rsid w:val="0010138D"/>
    <w:rsid w:val="00161F34"/>
    <w:rsid w:val="00180244"/>
    <w:rsid w:val="001841C6"/>
    <w:rsid w:val="001933C3"/>
    <w:rsid w:val="00194C7E"/>
    <w:rsid w:val="0020274F"/>
    <w:rsid w:val="00236F6A"/>
    <w:rsid w:val="00247AD7"/>
    <w:rsid w:val="00261E6F"/>
    <w:rsid w:val="00266FD0"/>
    <w:rsid w:val="00275A2C"/>
    <w:rsid w:val="002813E5"/>
    <w:rsid w:val="0028377D"/>
    <w:rsid w:val="00294B93"/>
    <w:rsid w:val="00320E3B"/>
    <w:rsid w:val="00330785"/>
    <w:rsid w:val="00377341"/>
    <w:rsid w:val="003D19EA"/>
    <w:rsid w:val="003E5B51"/>
    <w:rsid w:val="003F5FE2"/>
    <w:rsid w:val="004168E1"/>
    <w:rsid w:val="00437BD6"/>
    <w:rsid w:val="00472C50"/>
    <w:rsid w:val="004A1339"/>
    <w:rsid w:val="004A5716"/>
    <w:rsid w:val="004B4D08"/>
    <w:rsid w:val="004D0FBF"/>
    <w:rsid w:val="004E0D44"/>
    <w:rsid w:val="004F0AB5"/>
    <w:rsid w:val="004F1C7D"/>
    <w:rsid w:val="004F4792"/>
    <w:rsid w:val="00523797"/>
    <w:rsid w:val="005375C2"/>
    <w:rsid w:val="005437C8"/>
    <w:rsid w:val="00555D94"/>
    <w:rsid w:val="0056244F"/>
    <w:rsid w:val="0056388B"/>
    <w:rsid w:val="00566B27"/>
    <w:rsid w:val="00567214"/>
    <w:rsid w:val="00575787"/>
    <w:rsid w:val="005E3D28"/>
    <w:rsid w:val="005F0215"/>
    <w:rsid w:val="005F2B77"/>
    <w:rsid w:val="00630F3E"/>
    <w:rsid w:val="0069580C"/>
    <w:rsid w:val="006D6FC9"/>
    <w:rsid w:val="006E653C"/>
    <w:rsid w:val="00700EC8"/>
    <w:rsid w:val="00791754"/>
    <w:rsid w:val="00795CF2"/>
    <w:rsid w:val="007A2236"/>
    <w:rsid w:val="007E61AB"/>
    <w:rsid w:val="0082374F"/>
    <w:rsid w:val="008A249B"/>
    <w:rsid w:val="008B7240"/>
    <w:rsid w:val="00904A8B"/>
    <w:rsid w:val="00946662"/>
    <w:rsid w:val="00946DFE"/>
    <w:rsid w:val="00972F06"/>
    <w:rsid w:val="00980E67"/>
    <w:rsid w:val="009928B8"/>
    <w:rsid w:val="00993A73"/>
    <w:rsid w:val="009A2CC2"/>
    <w:rsid w:val="009A6171"/>
    <w:rsid w:val="009B1A91"/>
    <w:rsid w:val="009D3E39"/>
    <w:rsid w:val="00A039CE"/>
    <w:rsid w:val="00A03A0C"/>
    <w:rsid w:val="00A7321E"/>
    <w:rsid w:val="00A91D30"/>
    <w:rsid w:val="00AA0B3E"/>
    <w:rsid w:val="00AB1751"/>
    <w:rsid w:val="00AF0783"/>
    <w:rsid w:val="00AF6BE5"/>
    <w:rsid w:val="00B07170"/>
    <w:rsid w:val="00B24DEB"/>
    <w:rsid w:val="00B41A0D"/>
    <w:rsid w:val="00B46DAC"/>
    <w:rsid w:val="00B759FE"/>
    <w:rsid w:val="00B84558"/>
    <w:rsid w:val="00BB0242"/>
    <w:rsid w:val="00BF6BD0"/>
    <w:rsid w:val="00C36BAC"/>
    <w:rsid w:val="00C441C1"/>
    <w:rsid w:val="00C73657"/>
    <w:rsid w:val="00CA1D02"/>
    <w:rsid w:val="00CC165B"/>
    <w:rsid w:val="00CD2208"/>
    <w:rsid w:val="00CF6C57"/>
    <w:rsid w:val="00D230ED"/>
    <w:rsid w:val="00D45F71"/>
    <w:rsid w:val="00D52105"/>
    <w:rsid w:val="00D53851"/>
    <w:rsid w:val="00D61FC1"/>
    <w:rsid w:val="00D857F1"/>
    <w:rsid w:val="00D92BB8"/>
    <w:rsid w:val="00DC2D60"/>
    <w:rsid w:val="00DE27A4"/>
    <w:rsid w:val="00DF1D21"/>
    <w:rsid w:val="00E04EE1"/>
    <w:rsid w:val="00E319DE"/>
    <w:rsid w:val="00E31E95"/>
    <w:rsid w:val="00E34347"/>
    <w:rsid w:val="00E4730B"/>
    <w:rsid w:val="00E91151"/>
    <w:rsid w:val="00EB705F"/>
    <w:rsid w:val="00EC4915"/>
    <w:rsid w:val="00EF5F7D"/>
    <w:rsid w:val="00F20AA0"/>
    <w:rsid w:val="00F34194"/>
    <w:rsid w:val="00F455FA"/>
    <w:rsid w:val="00F46EB2"/>
    <w:rsid w:val="00F579FF"/>
    <w:rsid w:val="00F83966"/>
    <w:rsid w:val="00FA42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uiPriority w:val="1"/>
    <w:qFormat/>
  </w:style>
  <w:style w:type="paragraph" w:styleId="Otsikko1">
    <w:name w:val="heading 1"/>
    <w:basedOn w:val="Normaali"/>
    <w:uiPriority w:val="1"/>
    <w:qFormat/>
    <w:pPr>
      <w:ind w:left="152"/>
      <w:outlineLvl w:val="0"/>
    </w:pPr>
    <w:rPr>
      <w:rFonts w:ascii="Calibri" w:eastAsia="Calibri" w:hAnsi="Calibri"/>
    </w:rPr>
  </w:style>
  <w:style w:type="paragraph" w:styleId="Otsikko2">
    <w:name w:val="heading 2"/>
    <w:basedOn w:val="Normaali"/>
    <w:uiPriority w:val="1"/>
    <w:qFormat/>
    <w:pPr>
      <w:ind w:left="740" w:hanging="360"/>
      <w:outlineLvl w:val="1"/>
    </w:pPr>
    <w:rPr>
      <w:rFonts w:ascii="Calibri" w:eastAsia="Calibri" w:hAnsi="Calibri"/>
      <w:b/>
      <w:bCs/>
      <w:sz w:val="18"/>
      <w:szCs w:val="18"/>
    </w:rPr>
  </w:style>
  <w:style w:type="paragraph" w:styleId="Otsikko3">
    <w:name w:val="heading 3"/>
    <w:basedOn w:val="Normaali"/>
    <w:next w:val="Normaali"/>
    <w:link w:val="Otsikko3Char"/>
    <w:uiPriority w:val="9"/>
    <w:semiHidden/>
    <w:unhideWhenUsed/>
    <w:qFormat/>
    <w:rsid w:val="004B4D08"/>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143"/>
    </w:pPr>
    <w:rPr>
      <w:rFonts w:ascii="Calibri" w:eastAsia="Calibri" w:hAnsi="Calibri"/>
      <w:sz w:val="16"/>
      <w:szCs w:val="16"/>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table" w:styleId="TaulukkoRuudukko">
    <w:name w:val="Table Grid"/>
    <w:basedOn w:val="Normaalitaulukko"/>
    <w:uiPriority w:val="59"/>
    <w:rsid w:val="00AB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AB1751"/>
    <w:rPr>
      <w:color w:val="808080"/>
    </w:rPr>
  </w:style>
  <w:style w:type="paragraph" w:styleId="Seliteteksti">
    <w:name w:val="Balloon Text"/>
    <w:basedOn w:val="Normaali"/>
    <w:link w:val="SelitetekstiChar"/>
    <w:uiPriority w:val="99"/>
    <w:semiHidden/>
    <w:unhideWhenUsed/>
    <w:rsid w:val="00AB1751"/>
    <w:rPr>
      <w:rFonts w:ascii="Tahoma" w:hAnsi="Tahoma" w:cs="Tahoma"/>
      <w:sz w:val="16"/>
      <w:szCs w:val="16"/>
    </w:rPr>
  </w:style>
  <w:style w:type="character" w:customStyle="1" w:styleId="SelitetekstiChar">
    <w:name w:val="Seliteteksti Char"/>
    <w:basedOn w:val="Kappaleenoletusfontti"/>
    <w:link w:val="Seliteteksti"/>
    <w:uiPriority w:val="99"/>
    <w:semiHidden/>
    <w:rsid w:val="00AB1751"/>
    <w:rPr>
      <w:rFonts w:ascii="Tahoma" w:hAnsi="Tahoma" w:cs="Tahoma"/>
      <w:sz w:val="16"/>
      <w:szCs w:val="16"/>
    </w:rPr>
  </w:style>
  <w:style w:type="paragraph" w:customStyle="1" w:styleId="Default">
    <w:name w:val="Default"/>
    <w:rsid w:val="00266FD0"/>
    <w:pPr>
      <w:widowControl/>
      <w:autoSpaceDE w:val="0"/>
      <w:autoSpaceDN w:val="0"/>
      <w:adjustRightInd w:val="0"/>
    </w:pPr>
    <w:rPr>
      <w:rFonts w:ascii="Calibri" w:hAnsi="Calibri" w:cs="Calibri"/>
      <w:color w:val="000000"/>
      <w:sz w:val="24"/>
      <w:szCs w:val="24"/>
      <w:lang w:val="fi-FI"/>
    </w:rPr>
  </w:style>
  <w:style w:type="paragraph" w:styleId="Yltunniste">
    <w:name w:val="header"/>
    <w:basedOn w:val="Normaali"/>
    <w:link w:val="YltunnisteChar"/>
    <w:uiPriority w:val="99"/>
    <w:unhideWhenUsed/>
    <w:rsid w:val="006E653C"/>
    <w:pPr>
      <w:tabs>
        <w:tab w:val="center" w:pos="4513"/>
        <w:tab w:val="right" w:pos="9026"/>
      </w:tabs>
    </w:pPr>
  </w:style>
  <w:style w:type="character" w:customStyle="1" w:styleId="YltunnisteChar">
    <w:name w:val="Ylätunniste Char"/>
    <w:basedOn w:val="Kappaleenoletusfontti"/>
    <w:link w:val="Yltunniste"/>
    <w:uiPriority w:val="99"/>
    <w:rsid w:val="006E653C"/>
  </w:style>
  <w:style w:type="paragraph" w:styleId="Alatunniste">
    <w:name w:val="footer"/>
    <w:basedOn w:val="Normaali"/>
    <w:link w:val="AlatunnisteChar"/>
    <w:uiPriority w:val="99"/>
    <w:unhideWhenUsed/>
    <w:rsid w:val="006E653C"/>
    <w:pPr>
      <w:tabs>
        <w:tab w:val="center" w:pos="4513"/>
        <w:tab w:val="right" w:pos="9026"/>
      </w:tabs>
    </w:pPr>
  </w:style>
  <w:style w:type="character" w:customStyle="1" w:styleId="AlatunnisteChar">
    <w:name w:val="Alatunniste Char"/>
    <w:basedOn w:val="Kappaleenoletusfontti"/>
    <w:link w:val="Alatunniste"/>
    <w:uiPriority w:val="99"/>
    <w:rsid w:val="006E653C"/>
  </w:style>
  <w:style w:type="character" w:customStyle="1" w:styleId="Otsikko3Char">
    <w:name w:val="Otsikko 3 Char"/>
    <w:basedOn w:val="Kappaleenoletusfontti"/>
    <w:link w:val="Otsikko3"/>
    <w:uiPriority w:val="9"/>
    <w:semiHidden/>
    <w:rsid w:val="004B4D0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uiPriority w:val="1"/>
    <w:qFormat/>
  </w:style>
  <w:style w:type="paragraph" w:styleId="Otsikko1">
    <w:name w:val="heading 1"/>
    <w:basedOn w:val="Normaali"/>
    <w:uiPriority w:val="1"/>
    <w:qFormat/>
    <w:pPr>
      <w:ind w:left="152"/>
      <w:outlineLvl w:val="0"/>
    </w:pPr>
    <w:rPr>
      <w:rFonts w:ascii="Calibri" w:eastAsia="Calibri" w:hAnsi="Calibri"/>
    </w:rPr>
  </w:style>
  <w:style w:type="paragraph" w:styleId="Otsikko2">
    <w:name w:val="heading 2"/>
    <w:basedOn w:val="Normaali"/>
    <w:uiPriority w:val="1"/>
    <w:qFormat/>
    <w:pPr>
      <w:ind w:left="740" w:hanging="360"/>
      <w:outlineLvl w:val="1"/>
    </w:pPr>
    <w:rPr>
      <w:rFonts w:ascii="Calibri" w:eastAsia="Calibri" w:hAnsi="Calibri"/>
      <w:b/>
      <w:bCs/>
      <w:sz w:val="18"/>
      <w:szCs w:val="18"/>
    </w:rPr>
  </w:style>
  <w:style w:type="paragraph" w:styleId="Otsikko3">
    <w:name w:val="heading 3"/>
    <w:basedOn w:val="Normaali"/>
    <w:next w:val="Normaali"/>
    <w:link w:val="Otsikko3Char"/>
    <w:uiPriority w:val="9"/>
    <w:semiHidden/>
    <w:unhideWhenUsed/>
    <w:qFormat/>
    <w:rsid w:val="004B4D08"/>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pPr>
      <w:ind w:left="143"/>
    </w:pPr>
    <w:rPr>
      <w:rFonts w:ascii="Calibri" w:eastAsia="Calibri" w:hAnsi="Calibri"/>
      <w:sz w:val="16"/>
      <w:szCs w:val="16"/>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table" w:styleId="TaulukkoRuudukko">
    <w:name w:val="Table Grid"/>
    <w:basedOn w:val="Normaalitaulukko"/>
    <w:uiPriority w:val="59"/>
    <w:rsid w:val="00AB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AB1751"/>
    <w:rPr>
      <w:color w:val="808080"/>
    </w:rPr>
  </w:style>
  <w:style w:type="paragraph" w:styleId="Seliteteksti">
    <w:name w:val="Balloon Text"/>
    <w:basedOn w:val="Normaali"/>
    <w:link w:val="SelitetekstiChar"/>
    <w:uiPriority w:val="99"/>
    <w:semiHidden/>
    <w:unhideWhenUsed/>
    <w:rsid w:val="00AB1751"/>
    <w:rPr>
      <w:rFonts w:ascii="Tahoma" w:hAnsi="Tahoma" w:cs="Tahoma"/>
      <w:sz w:val="16"/>
      <w:szCs w:val="16"/>
    </w:rPr>
  </w:style>
  <w:style w:type="character" w:customStyle="1" w:styleId="SelitetekstiChar">
    <w:name w:val="Seliteteksti Char"/>
    <w:basedOn w:val="Kappaleenoletusfontti"/>
    <w:link w:val="Seliteteksti"/>
    <w:uiPriority w:val="99"/>
    <w:semiHidden/>
    <w:rsid w:val="00AB1751"/>
    <w:rPr>
      <w:rFonts w:ascii="Tahoma" w:hAnsi="Tahoma" w:cs="Tahoma"/>
      <w:sz w:val="16"/>
      <w:szCs w:val="16"/>
    </w:rPr>
  </w:style>
  <w:style w:type="paragraph" w:customStyle="1" w:styleId="Default">
    <w:name w:val="Default"/>
    <w:rsid w:val="00266FD0"/>
    <w:pPr>
      <w:widowControl/>
      <w:autoSpaceDE w:val="0"/>
      <w:autoSpaceDN w:val="0"/>
      <w:adjustRightInd w:val="0"/>
    </w:pPr>
    <w:rPr>
      <w:rFonts w:ascii="Calibri" w:hAnsi="Calibri" w:cs="Calibri"/>
      <w:color w:val="000000"/>
      <w:sz w:val="24"/>
      <w:szCs w:val="24"/>
      <w:lang w:val="fi-FI"/>
    </w:rPr>
  </w:style>
  <w:style w:type="paragraph" w:styleId="Yltunniste">
    <w:name w:val="header"/>
    <w:basedOn w:val="Normaali"/>
    <w:link w:val="YltunnisteChar"/>
    <w:uiPriority w:val="99"/>
    <w:unhideWhenUsed/>
    <w:rsid w:val="006E653C"/>
    <w:pPr>
      <w:tabs>
        <w:tab w:val="center" w:pos="4513"/>
        <w:tab w:val="right" w:pos="9026"/>
      </w:tabs>
    </w:pPr>
  </w:style>
  <w:style w:type="character" w:customStyle="1" w:styleId="YltunnisteChar">
    <w:name w:val="Ylätunniste Char"/>
    <w:basedOn w:val="Kappaleenoletusfontti"/>
    <w:link w:val="Yltunniste"/>
    <w:uiPriority w:val="99"/>
    <w:rsid w:val="006E653C"/>
  </w:style>
  <w:style w:type="paragraph" w:styleId="Alatunniste">
    <w:name w:val="footer"/>
    <w:basedOn w:val="Normaali"/>
    <w:link w:val="AlatunnisteChar"/>
    <w:uiPriority w:val="99"/>
    <w:unhideWhenUsed/>
    <w:rsid w:val="006E653C"/>
    <w:pPr>
      <w:tabs>
        <w:tab w:val="center" w:pos="4513"/>
        <w:tab w:val="right" w:pos="9026"/>
      </w:tabs>
    </w:pPr>
  </w:style>
  <w:style w:type="character" w:customStyle="1" w:styleId="AlatunnisteChar">
    <w:name w:val="Alatunniste Char"/>
    <w:basedOn w:val="Kappaleenoletusfontti"/>
    <w:link w:val="Alatunniste"/>
    <w:uiPriority w:val="99"/>
    <w:rsid w:val="006E653C"/>
  </w:style>
  <w:style w:type="character" w:customStyle="1" w:styleId="Otsikko3Char">
    <w:name w:val="Otsikko 3 Char"/>
    <w:basedOn w:val="Kappaleenoletusfontti"/>
    <w:link w:val="Otsikko3"/>
    <w:uiPriority w:val="9"/>
    <w:semiHidden/>
    <w:rsid w:val="004B4D0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2D11A-4544-490F-9E10-623B1FCD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917</Words>
  <Characters>7435</Characters>
  <Application>Microsoft Office Word</Application>
  <DocSecurity>0</DocSecurity>
  <Lines>61</Lines>
  <Paragraphs>16</Paragraphs>
  <ScaleCrop>false</ScaleCrop>
  <HeadingPairs>
    <vt:vector size="2" baseType="variant">
      <vt:variant>
        <vt:lpstr>Otsikko</vt:lpstr>
      </vt:variant>
      <vt:variant>
        <vt:i4>1</vt:i4>
      </vt:variant>
    </vt:vector>
  </HeadingPairs>
  <TitlesOfParts>
    <vt:vector size="1" baseType="lpstr">
      <vt:lpstr/>
    </vt:vector>
  </TitlesOfParts>
  <Company>Kuntien Tiera Oy - Mikkelin toimipiste</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Laine Katja Elisa</dc:creator>
  <cp:lastModifiedBy>Laine Katja Elisa</cp:lastModifiedBy>
  <cp:revision>2</cp:revision>
  <cp:lastPrinted>2018-06-25T11:53:00Z</cp:lastPrinted>
  <dcterms:created xsi:type="dcterms:W3CDTF">2018-06-25T12:01:00Z</dcterms:created>
  <dcterms:modified xsi:type="dcterms:W3CDTF">2018-06-25T12:01:00Z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2015-06-01T00:00:00Z</vt:filetime>
  </property>
  <property fmtid="{D5CDD505-2E9C-101B-9397-08002B2CF9AE}" pid="3" name="LastSaved">
    <vt:filetime>2015-06-29T00:00:00Z</vt:filetime>
  </property>
</Properties>
</file>